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86F" w14:textId="6199F871" w:rsidR="00E324BD" w:rsidRPr="005E2D02" w:rsidRDefault="00F74699" w:rsidP="00574E4A">
      <w:pPr>
        <w:pStyle w:val="Heading1"/>
      </w:pPr>
      <w:r w:rsidRPr="005E2D02">
        <w:rPr>
          <w:noProof/>
          <w:lang w:eastAsia="en-GB"/>
        </w:rPr>
        <w:drawing>
          <wp:anchor distT="0" distB="0" distL="114300" distR="114300" simplePos="0" relativeHeight="251659264" behindDoc="0" locked="0" layoutInCell="1" allowOverlap="1" wp14:anchorId="45B00897" wp14:editId="216112DF">
            <wp:simplePos x="0" y="0"/>
            <wp:positionH relativeFrom="column">
              <wp:posOffset>1876425</wp:posOffset>
            </wp:positionH>
            <wp:positionV relativeFrom="paragraph">
              <wp:posOffset>9525</wp:posOffset>
            </wp:positionV>
            <wp:extent cx="2769870" cy="981710"/>
            <wp:effectExtent l="0" t="0" r="0" b="8890"/>
            <wp:wrapSquare wrapText="bothSides"/>
            <wp:docPr id="1" name="Picture 1" descr="C:\Users\huw\Desktop\Red Rose\Administration\Logo\Red Rose Individ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w\Desktop\Red Rose\Administration\Logo\Red Rose Individua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8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4BD">
        <w:rPr>
          <w:noProof/>
          <w:lang w:eastAsia="en-GB"/>
        </w:rPr>
        <mc:AlternateContent>
          <mc:Choice Requires="wps">
            <w:drawing>
              <wp:anchor distT="0" distB="0" distL="114300" distR="114300" simplePos="0" relativeHeight="251660288" behindDoc="1" locked="0" layoutInCell="1" allowOverlap="1" wp14:anchorId="6E7C7021" wp14:editId="007D04F9">
                <wp:simplePos x="0" y="0"/>
                <wp:positionH relativeFrom="margin">
                  <wp:align>center</wp:align>
                </wp:positionH>
                <wp:positionV relativeFrom="paragraph">
                  <wp:posOffset>-300990</wp:posOffset>
                </wp:positionV>
                <wp:extent cx="7207623" cy="10367682"/>
                <wp:effectExtent l="0" t="0" r="12700" b="14605"/>
                <wp:wrapNone/>
                <wp:docPr id="2" name="Rectangle 2"/>
                <wp:cNvGraphicFramePr/>
                <a:graphic xmlns:a="http://schemas.openxmlformats.org/drawingml/2006/main">
                  <a:graphicData uri="http://schemas.microsoft.com/office/word/2010/wordprocessingShape">
                    <wps:wsp>
                      <wps:cNvSpPr/>
                      <wps:spPr>
                        <a:xfrm>
                          <a:off x="0" y="0"/>
                          <a:ext cx="7207623" cy="103676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3373B" id="Rectangle 2" o:spid="_x0000_s1026" style="position:absolute;margin-left:0;margin-top:-23.7pt;width:567.55pt;height:816.3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" filled="f" strokecolor="red" strokeweight="2pt">
                <w10:wrap anchorx="margin"/>
              </v:rect>
            </w:pict>
          </mc:Fallback>
        </mc:AlternateContent>
      </w:r>
    </w:p>
    <w:p w14:paraId="7A07FA33" w14:textId="77777777" w:rsidR="00E324BD" w:rsidRDefault="00E324BD" w:rsidP="00E324BD">
      <w:pPr>
        <w:spacing w:after="0"/>
        <w:jc w:val="right"/>
        <w:rPr>
          <w:rFonts w:ascii="Arial" w:hAnsi="Arial" w:cs="Arial"/>
          <w:sz w:val="24"/>
          <w:szCs w:val="24"/>
        </w:rPr>
      </w:pPr>
    </w:p>
    <w:p w14:paraId="1F16795B" w14:textId="77777777" w:rsidR="00152BDD" w:rsidRDefault="00152BDD" w:rsidP="00E324BD">
      <w:pPr>
        <w:rPr>
          <w:rFonts w:ascii="Arial" w:hAnsi="Arial" w:cs="Arial"/>
          <w:sz w:val="24"/>
          <w:szCs w:val="24"/>
        </w:rPr>
      </w:pPr>
    </w:p>
    <w:p w14:paraId="3C3A513B" w14:textId="77777777" w:rsidR="00AF783A" w:rsidRDefault="00AF783A" w:rsidP="00E324BD">
      <w:pPr>
        <w:rPr>
          <w:rFonts w:ascii="Arial" w:hAnsi="Arial" w:cs="Arial"/>
          <w:sz w:val="24"/>
          <w:szCs w:val="24"/>
        </w:rPr>
      </w:pPr>
    </w:p>
    <w:p w14:paraId="244B0E9D" w14:textId="17EE7AD9" w:rsidR="00152BDD" w:rsidRDefault="00152BDD" w:rsidP="00E324BD">
      <w:pPr>
        <w:rPr>
          <w:rFonts w:ascii="Arial" w:hAnsi="Arial" w:cs="Arial"/>
          <w:sz w:val="24"/>
          <w:szCs w:val="24"/>
        </w:rPr>
      </w:pPr>
    </w:p>
    <w:p w14:paraId="32EB9732" w14:textId="77777777" w:rsidR="00DE5CA3" w:rsidRDefault="00DE5CA3" w:rsidP="00E324BD">
      <w:pPr>
        <w:rPr>
          <w:rFonts w:ascii="Arial" w:hAnsi="Arial" w:cs="Arial"/>
          <w:sz w:val="24"/>
          <w:szCs w:val="24"/>
        </w:rPr>
      </w:pPr>
    </w:p>
    <w:p w14:paraId="51BA8752" w14:textId="2CE6869F" w:rsidR="00F74699" w:rsidRPr="00DE5CA3" w:rsidRDefault="00DE5CA3" w:rsidP="00DE5CA3">
      <w:pPr>
        <w:jc w:val="center"/>
        <w:rPr>
          <w:rFonts w:cstheme="minorHAnsi"/>
          <w:b/>
          <w:sz w:val="96"/>
          <w:szCs w:val="96"/>
        </w:rPr>
      </w:pPr>
      <w:r w:rsidRPr="00DE5CA3">
        <w:rPr>
          <w:rFonts w:cstheme="minorHAnsi"/>
          <w:b/>
          <w:sz w:val="96"/>
          <w:szCs w:val="96"/>
        </w:rPr>
        <w:t>Red Rose School Cardiff Limited</w:t>
      </w:r>
    </w:p>
    <w:p w14:paraId="22C756BC" w14:textId="43378A05" w:rsidR="00DE5CA3" w:rsidRDefault="00DE5CA3" w:rsidP="00DE5CA3">
      <w:pPr>
        <w:jc w:val="center"/>
        <w:rPr>
          <w:rFonts w:ascii="Arial" w:hAnsi="Arial" w:cs="Arial"/>
          <w:sz w:val="24"/>
          <w:szCs w:val="24"/>
        </w:rPr>
      </w:pPr>
    </w:p>
    <w:p w14:paraId="44B6B5A9" w14:textId="3063F80D" w:rsidR="00DE5CA3" w:rsidRDefault="00DE5CA3" w:rsidP="00DE5CA3">
      <w:pPr>
        <w:jc w:val="center"/>
        <w:rPr>
          <w:rFonts w:ascii="Arial" w:hAnsi="Arial" w:cs="Arial"/>
          <w:sz w:val="24"/>
          <w:szCs w:val="24"/>
        </w:rPr>
      </w:pPr>
    </w:p>
    <w:p w14:paraId="062FD488" w14:textId="77777777" w:rsidR="00DE5CA3" w:rsidRDefault="00DE5CA3" w:rsidP="00DE5CA3">
      <w:pPr>
        <w:jc w:val="center"/>
        <w:rPr>
          <w:rFonts w:ascii="Arial" w:hAnsi="Arial" w:cs="Arial"/>
          <w:sz w:val="24"/>
          <w:szCs w:val="24"/>
        </w:rPr>
      </w:pPr>
    </w:p>
    <w:p w14:paraId="2D0147E5" w14:textId="28E6573D" w:rsidR="00DE5CA3" w:rsidRPr="00DE5CA3" w:rsidRDefault="0077535F" w:rsidP="00DE5CA3">
      <w:pPr>
        <w:jc w:val="center"/>
        <w:rPr>
          <w:rFonts w:cstheme="minorHAnsi"/>
          <w:b/>
          <w:sz w:val="96"/>
          <w:szCs w:val="96"/>
        </w:rPr>
      </w:pPr>
      <w:r>
        <w:rPr>
          <w:rFonts w:cstheme="minorHAnsi"/>
          <w:b/>
          <w:sz w:val="96"/>
          <w:szCs w:val="96"/>
        </w:rPr>
        <w:t>Behaviour</w:t>
      </w:r>
      <w:r w:rsidR="00DE5CA3" w:rsidRPr="00DE5CA3">
        <w:rPr>
          <w:rFonts w:cstheme="minorHAnsi"/>
          <w:b/>
          <w:sz w:val="96"/>
          <w:szCs w:val="96"/>
        </w:rPr>
        <w:t xml:space="preserve"> Policy</w:t>
      </w:r>
    </w:p>
    <w:p w14:paraId="3151507B" w14:textId="73F915A8" w:rsidR="00DE5CA3" w:rsidRDefault="00DE5CA3" w:rsidP="00E324BD">
      <w:pPr>
        <w:rPr>
          <w:rFonts w:cstheme="minorHAnsi"/>
          <w:sz w:val="24"/>
          <w:szCs w:val="24"/>
        </w:rPr>
      </w:pPr>
    </w:p>
    <w:p w14:paraId="35C0CD56" w14:textId="40922719" w:rsidR="00DE5CA3" w:rsidRDefault="00DE5CA3" w:rsidP="00E324BD">
      <w:pPr>
        <w:rPr>
          <w:rFonts w:cstheme="minorHAnsi"/>
          <w:sz w:val="24"/>
          <w:szCs w:val="24"/>
        </w:rPr>
      </w:pPr>
    </w:p>
    <w:p w14:paraId="07DFFF83" w14:textId="3759F811" w:rsidR="00DE5CA3" w:rsidRDefault="00DE5CA3" w:rsidP="00E324BD">
      <w:pPr>
        <w:rPr>
          <w:rFonts w:cstheme="minorHAnsi"/>
          <w:sz w:val="24"/>
          <w:szCs w:val="24"/>
        </w:rPr>
      </w:pPr>
    </w:p>
    <w:p w14:paraId="118E75DA" w14:textId="38A45517" w:rsidR="00DE5CA3" w:rsidRDefault="00DE5CA3" w:rsidP="00E324BD">
      <w:pPr>
        <w:rPr>
          <w:rFonts w:cstheme="minorHAnsi"/>
          <w:sz w:val="24"/>
          <w:szCs w:val="24"/>
        </w:rPr>
      </w:pPr>
    </w:p>
    <w:p w14:paraId="1361216F" w14:textId="104C5D25" w:rsidR="009612C1" w:rsidRDefault="009612C1" w:rsidP="00E324BD">
      <w:pPr>
        <w:rPr>
          <w:rFonts w:cstheme="minorHAnsi"/>
          <w:sz w:val="24"/>
          <w:szCs w:val="24"/>
        </w:rPr>
      </w:pPr>
    </w:p>
    <w:p w14:paraId="5C9E024C" w14:textId="34CAFDBE" w:rsidR="009612C1" w:rsidRDefault="009612C1" w:rsidP="00E324BD">
      <w:pPr>
        <w:rPr>
          <w:rFonts w:cstheme="minorHAnsi"/>
          <w:sz w:val="24"/>
          <w:szCs w:val="24"/>
        </w:rPr>
      </w:pPr>
    </w:p>
    <w:p w14:paraId="6A753D95" w14:textId="77777777" w:rsidR="009612C1" w:rsidRDefault="009612C1" w:rsidP="00E324BD">
      <w:pPr>
        <w:rPr>
          <w:rFonts w:cstheme="minorHAnsi"/>
          <w:sz w:val="24"/>
          <w:szCs w:val="24"/>
        </w:rPr>
      </w:pPr>
    </w:p>
    <w:tbl>
      <w:tblPr>
        <w:tblStyle w:val="TableGrid"/>
        <w:tblW w:w="0" w:type="auto"/>
        <w:tblLook w:val="04A0" w:firstRow="1" w:lastRow="0" w:firstColumn="1" w:lastColumn="0" w:noHBand="0" w:noVBand="1"/>
      </w:tblPr>
      <w:tblGrid>
        <w:gridCol w:w="5098"/>
      </w:tblGrid>
      <w:tr w:rsidR="009543CE" w14:paraId="78C7FFC6" w14:textId="77777777" w:rsidTr="009543CE">
        <w:trPr>
          <w:trHeight w:val="255"/>
        </w:trPr>
        <w:tc>
          <w:tcPr>
            <w:tcW w:w="5098" w:type="dxa"/>
            <w:hideMark/>
          </w:tcPr>
          <w:p w14:paraId="3BF9CA05" w14:textId="77777777" w:rsidR="009543CE" w:rsidRDefault="009543CE">
            <w:pPr>
              <w:rPr>
                <w:rFonts w:cstheme="minorHAnsi"/>
                <w:sz w:val="24"/>
                <w:szCs w:val="24"/>
              </w:rPr>
            </w:pPr>
            <w:r>
              <w:rPr>
                <w:rFonts w:cstheme="minorHAnsi"/>
                <w:sz w:val="24"/>
                <w:szCs w:val="24"/>
              </w:rPr>
              <w:t>Policy Details</w:t>
            </w:r>
          </w:p>
        </w:tc>
      </w:tr>
      <w:tr w:rsidR="009543CE" w14:paraId="0B1CEBD8" w14:textId="77777777" w:rsidTr="009543CE">
        <w:trPr>
          <w:trHeight w:val="255"/>
        </w:trPr>
        <w:tc>
          <w:tcPr>
            <w:tcW w:w="5098" w:type="dxa"/>
            <w:hideMark/>
          </w:tcPr>
          <w:p w14:paraId="2BAC4697" w14:textId="1359536E" w:rsidR="009543CE" w:rsidRDefault="009543CE">
            <w:pPr>
              <w:rPr>
                <w:rFonts w:cstheme="minorHAnsi"/>
                <w:sz w:val="24"/>
                <w:szCs w:val="24"/>
              </w:rPr>
            </w:pPr>
            <w:r>
              <w:rPr>
                <w:rFonts w:cstheme="minorHAnsi"/>
                <w:sz w:val="24"/>
                <w:szCs w:val="24"/>
              </w:rPr>
              <w:t xml:space="preserve">Author: </w:t>
            </w:r>
            <w:r w:rsidR="0044534D">
              <w:rPr>
                <w:rFonts w:cstheme="minorHAnsi"/>
                <w:sz w:val="24"/>
                <w:szCs w:val="24"/>
              </w:rPr>
              <w:t>Liz Nihan</w:t>
            </w:r>
          </w:p>
        </w:tc>
      </w:tr>
      <w:tr w:rsidR="009543CE" w14:paraId="15AE0A0B" w14:textId="77777777" w:rsidTr="009543CE">
        <w:trPr>
          <w:trHeight w:val="255"/>
        </w:trPr>
        <w:tc>
          <w:tcPr>
            <w:tcW w:w="5098" w:type="dxa"/>
            <w:hideMark/>
          </w:tcPr>
          <w:p w14:paraId="6F9080E7" w14:textId="0E78789B" w:rsidR="009543CE" w:rsidRDefault="009543CE">
            <w:pPr>
              <w:rPr>
                <w:rFonts w:cstheme="minorHAnsi"/>
                <w:sz w:val="24"/>
                <w:szCs w:val="24"/>
              </w:rPr>
            </w:pPr>
            <w:r>
              <w:rPr>
                <w:rFonts w:cstheme="minorHAnsi"/>
                <w:sz w:val="24"/>
                <w:szCs w:val="24"/>
              </w:rPr>
              <w:t xml:space="preserve">Date effective from: </w:t>
            </w:r>
            <w:r w:rsidR="00E52A98">
              <w:rPr>
                <w:rFonts w:cstheme="minorHAnsi"/>
                <w:sz w:val="24"/>
                <w:szCs w:val="24"/>
              </w:rPr>
              <w:t>June</w:t>
            </w:r>
            <w:r w:rsidR="002313B9">
              <w:rPr>
                <w:rFonts w:cstheme="minorHAnsi"/>
                <w:sz w:val="24"/>
                <w:szCs w:val="24"/>
              </w:rPr>
              <w:t xml:space="preserve"> 2021</w:t>
            </w:r>
          </w:p>
        </w:tc>
      </w:tr>
      <w:tr w:rsidR="009543CE" w14:paraId="0A341B64" w14:textId="77777777" w:rsidTr="009543CE">
        <w:trPr>
          <w:trHeight w:val="255"/>
        </w:trPr>
        <w:tc>
          <w:tcPr>
            <w:tcW w:w="5098" w:type="dxa"/>
            <w:hideMark/>
          </w:tcPr>
          <w:p w14:paraId="50C3FFAB" w14:textId="22ABE24B" w:rsidR="009543CE" w:rsidRDefault="009543CE">
            <w:pPr>
              <w:rPr>
                <w:rFonts w:cstheme="minorHAnsi"/>
                <w:sz w:val="24"/>
                <w:szCs w:val="24"/>
              </w:rPr>
            </w:pPr>
            <w:r>
              <w:rPr>
                <w:rFonts w:cstheme="minorHAnsi"/>
                <w:sz w:val="24"/>
                <w:szCs w:val="24"/>
              </w:rPr>
              <w:t xml:space="preserve">Next review date: </w:t>
            </w:r>
            <w:r w:rsidR="00E52A98">
              <w:rPr>
                <w:rFonts w:cstheme="minorHAnsi"/>
                <w:sz w:val="24"/>
                <w:szCs w:val="24"/>
              </w:rPr>
              <w:t>June</w:t>
            </w:r>
            <w:r w:rsidR="002313B9">
              <w:rPr>
                <w:rFonts w:cstheme="minorHAnsi"/>
                <w:sz w:val="24"/>
                <w:szCs w:val="24"/>
              </w:rPr>
              <w:t xml:space="preserve"> 2022</w:t>
            </w:r>
          </w:p>
        </w:tc>
      </w:tr>
      <w:tr w:rsidR="009543CE" w14:paraId="2FE43852" w14:textId="77777777" w:rsidTr="009543CE">
        <w:trPr>
          <w:trHeight w:val="255"/>
        </w:trPr>
        <w:tc>
          <w:tcPr>
            <w:tcW w:w="5098" w:type="dxa"/>
            <w:hideMark/>
          </w:tcPr>
          <w:p w14:paraId="0C0B7DC2" w14:textId="77840C80" w:rsidR="009543CE" w:rsidRDefault="009543CE">
            <w:pPr>
              <w:rPr>
                <w:rFonts w:cstheme="minorHAnsi"/>
                <w:sz w:val="24"/>
                <w:szCs w:val="24"/>
              </w:rPr>
            </w:pPr>
            <w:r>
              <w:rPr>
                <w:rFonts w:cstheme="minorHAnsi"/>
                <w:sz w:val="24"/>
                <w:szCs w:val="24"/>
              </w:rPr>
              <w:t xml:space="preserve">Person responsible for review: </w:t>
            </w:r>
            <w:r w:rsidR="0044534D">
              <w:rPr>
                <w:rFonts w:cstheme="minorHAnsi"/>
                <w:sz w:val="24"/>
                <w:szCs w:val="24"/>
              </w:rPr>
              <w:t>Liz Nihan</w:t>
            </w:r>
          </w:p>
        </w:tc>
      </w:tr>
    </w:tbl>
    <w:p w14:paraId="0BD395D2" w14:textId="6E1151B2" w:rsidR="00DE5CA3" w:rsidRDefault="00DE5CA3" w:rsidP="00E324BD">
      <w:pPr>
        <w:rPr>
          <w:rFonts w:ascii="Arial" w:hAnsi="Arial" w:cs="Arial"/>
          <w:sz w:val="24"/>
          <w:szCs w:val="24"/>
        </w:rPr>
      </w:pPr>
    </w:p>
    <w:p w14:paraId="688BCAE1" w14:textId="656E7B50" w:rsidR="00623633" w:rsidRPr="00623633" w:rsidRDefault="00623633" w:rsidP="0077535F">
      <w:pPr>
        <w:rPr>
          <w:rFonts w:cstheme="minorHAnsi"/>
          <w:sz w:val="24"/>
          <w:szCs w:val="24"/>
        </w:rPr>
      </w:pPr>
      <w:r>
        <w:rPr>
          <w:rFonts w:cstheme="minorHAnsi"/>
          <w:sz w:val="24"/>
          <w:szCs w:val="24"/>
        </w:rPr>
        <w:lastRenderedPageBreak/>
        <w:t xml:space="preserve">This policy should be read with consideration to other school policies; particularly the school Physical Intervention Policy. </w:t>
      </w:r>
    </w:p>
    <w:p w14:paraId="211B1795" w14:textId="7E24E5AB" w:rsidR="0077535F" w:rsidRPr="00CC0292" w:rsidRDefault="0077535F" w:rsidP="0077535F">
      <w:pPr>
        <w:rPr>
          <w:rFonts w:cstheme="minorHAnsi"/>
          <w:b/>
          <w:sz w:val="24"/>
          <w:szCs w:val="24"/>
        </w:rPr>
      </w:pPr>
      <w:r w:rsidRPr="00CC0292">
        <w:rPr>
          <w:rFonts w:cstheme="minorHAnsi"/>
          <w:b/>
          <w:sz w:val="24"/>
          <w:szCs w:val="24"/>
        </w:rPr>
        <w:t>Values and Beliefs</w:t>
      </w:r>
    </w:p>
    <w:p w14:paraId="513EA4F2" w14:textId="6091674C" w:rsidR="0077535F" w:rsidRPr="00CC0292" w:rsidRDefault="0077535F" w:rsidP="0077535F">
      <w:pPr>
        <w:rPr>
          <w:rFonts w:cstheme="minorHAnsi"/>
          <w:sz w:val="24"/>
          <w:szCs w:val="24"/>
        </w:rPr>
      </w:pPr>
      <w:r w:rsidRPr="00CC0292">
        <w:rPr>
          <w:rFonts w:cstheme="minorHAnsi"/>
          <w:sz w:val="24"/>
          <w:szCs w:val="24"/>
        </w:rPr>
        <w:t>Our school has a positive and inclusive approach to managing behaviour.  We believe in encouraging good behaviour through a range of positive behaviour management strategies</w:t>
      </w:r>
      <w:r w:rsidR="009D4376">
        <w:rPr>
          <w:rFonts w:cstheme="minorHAnsi"/>
          <w:sz w:val="24"/>
          <w:szCs w:val="24"/>
        </w:rPr>
        <w:t xml:space="preserve"> and a reward system personal to each pupil. We have a calm and caring ethos, where adult responses are consistent and predictable for the pupils. We do not engage in confrontation.</w:t>
      </w:r>
      <w:r w:rsidR="002313B9">
        <w:rPr>
          <w:rFonts w:cstheme="minorHAnsi"/>
          <w:sz w:val="24"/>
          <w:szCs w:val="24"/>
        </w:rPr>
        <w:t xml:space="preserve"> We work on a strengths model.</w:t>
      </w:r>
    </w:p>
    <w:p w14:paraId="2C4FC240" w14:textId="0F5ECAE8" w:rsidR="0077535F" w:rsidRPr="00CC0292" w:rsidRDefault="0077535F" w:rsidP="0077535F">
      <w:pPr>
        <w:rPr>
          <w:rFonts w:cstheme="minorHAnsi"/>
          <w:sz w:val="24"/>
          <w:szCs w:val="24"/>
        </w:rPr>
      </w:pPr>
      <w:r w:rsidRPr="00CC0292">
        <w:rPr>
          <w:rFonts w:cstheme="minorHAnsi"/>
          <w:sz w:val="24"/>
          <w:szCs w:val="24"/>
        </w:rPr>
        <w:t>Through this</w:t>
      </w:r>
      <w:r w:rsidR="0044534D">
        <w:rPr>
          <w:rFonts w:cstheme="minorHAnsi"/>
          <w:sz w:val="24"/>
          <w:szCs w:val="24"/>
        </w:rPr>
        <w:t xml:space="preserve"> unified</w:t>
      </w:r>
      <w:r w:rsidRPr="00CC0292">
        <w:rPr>
          <w:rFonts w:cstheme="minorHAnsi"/>
          <w:sz w:val="24"/>
          <w:szCs w:val="24"/>
        </w:rPr>
        <w:t xml:space="preserve"> approach we aim to </w:t>
      </w:r>
      <w:r w:rsidR="009D4376">
        <w:rPr>
          <w:rFonts w:cstheme="minorHAnsi"/>
          <w:sz w:val="24"/>
          <w:szCs w:val="24"/>
        </w:rPr>
        <w:t>gradually reduce</w:t>
      </w:r>
      <w:r w:rsidRPr="00CC0292">
        <w:rPr>
          <w:rFonts w:cstheme="minorHAnsi"/>
          <w:sz w:val="24"/>
          <w:szCs w:val="24"/>
        </w:rPr>
        <w:t xml:space="preserve"> inappropriate </w:t>
      </w:r>
      <w:r w:rsidR="009D4376">
        <w:rPr>
          <w:rFonts w:cstheme="minorHAnsi"/>
          <w:sz w:val="24"/>
          <w:szCs w:val="24"/>
        </w:rPr>
        <w:t xml:space="preserve">and negative </w:t>
      </w:r>
      <w:r w:rsidRPr="00CC0292">
        <w:rPr>
          <w:rFonts w:cstheme="minorHAnsi"/>
          <w:sz w:val="24"/>
          <w:szCs w:val="24"/>
        </w:rPr>
        <w:t xml:space="preserve">behaviour </w:t>
      </w:r>
      <w:r w:rsidR="009D4376">
        <w:rPr>
          <w:rFonts w:cstheme="minorHAnsi"/>
          <w:sz w:val="24"/>
          <w:szCs w:val="24"/>
        </w:rPr>
        <w:t>and encourage pupils to recognise and move towards more socially acceptable and successful behaviours</w:t>
      </w:r>
      <w:r w:rsidRPr="00CC0292">
        <w:rPr>
          <w:rFonts w:cstheme="minorHAnsi"/>
          <w:sz w:val="24"/>
          <w:szCs w:val="24"/>
        </w:rPr>
        <w:t xml:space="preserve">.  We </w:t>
      </w:r>
      <w:r w:rsidR="009D4376">
        <w:rPr>
          <w:rFonts w:cstheme="minorHAnsi"/>
          <w:sz w:val="24"/>
          <w:szCs w:val="24"/>
        </w:rPr>
        <w:t>aim to spend more time as a staff, noticing and rewarding positive attitudes and behaviours than correcting or commenting negatively.</w:t>
      </w:r>
    </w:p>
    <w:p w14:paraId="314129C1" w14:textId="26AC7651" w:rsidR="0077535F" w:rsidRPr="00CC0292" w:rsidRDefault="0077535F" w:rsidP="0077535F">
      <w:pPr>
        <w:rPr>
          <w:rFonts w:cstheme="minorHAnsi"/>
          <w:sz w:val="24"/>
          <w:szCs w:val="24"/>
        </w:rPr>
      </w:pPr>
      <w:r w:rsidRPr="00CC0292">
        <w:rPr>
          <w:rFonts w:cstheme="minorHAnsi"/>
          <w:sz w:val="24"/>
          <w:szCs w:val="24"/>
        </w:rPr>
        <w:t>We put a great emphasis on the importance of interacting with others in respectful ways through speech, actions and</w:t>
      </w:r>
      <w:r w:rsidR="009D4376">
        <w:rPr>
          <w:rFonts w:cstheme="minorHAnsi"/>
          <w:sz w:val="24"/>
          <w:szCs w:val="24"/>
        </w:rPr>
        <w:t xml:space="preserve"> building</w:t>
      </w:r>
      <w:r w:rsidRPr="00CC0292">
        <w:rPr>
          <w:rFonts w:cstheme="minorHAnsi"/>
          <w:sz w:val="24"/>
          <w:szCs w:val="24"/>
        </w:rPr>
        <w:t xml:space="preserve"> relationships.</w:t>
      </w:r>
      <w:r w:rsidR="00C43F09">
        <w:rPr>
          <w:rFonts w:cstheme="minorHAnsi"/>
          <w:sz w:val="24"/>
          <w:szCs w:val="24"/>
        </w:rPr>
        <w:t xml:space="preserve"> We expect strong emotions from our pupils but aim to teach them how to manage and express themselves in healthier ways than they might have used before.</w:t>
      </w:r>
    </w:p>
    <w:p w14:paraId="08978082" w14:textId="1C51E817" w:rsidR="0077535F" w:rsidRPr="00CC0292" w:rsidRDefault="0077535F" w:rsidP="0077535F">
      <w:pPr>
        <w:rPr>
          <w:rFonts w:cstheme="minorHAnsi"/>
          <w:sz w:val="24"/>
          <w:szCs w:val="24"/>
        </w:rPr>
      </w:pPr>
      <w:r w:rsidRPr="00CC0292">
        <w:rPr>
          <w:rFonts w:cstheme="minorHAnsi"/>
          <w:sz w:val="24"/>
          <w:szCs w:val="24"/>
        </w:rPr>
        <w:t xml:space="preserve">We provide </w:t>
      </w:r>
      <w:r w:rsidR="00C43F09">
        <w:rPr>
          <w:rFonts w:cstheme="minorHAnsi"/>
          <w:sz w:val="24"/>
          <w:szCs w:val="24"/>
        </w:rPr>
        <w:t xml:space="preserve">a </w:t>
      </w:r>
      <w:r w:rsidRPr="00CC0292">
        <w:rPr>
          <w:rFonts w:cstheme="minorHAnsi"/>
          <w:sz w:val="24"/>
          <w:szCs w:val="24"/>
        </w:rPr>
        <w:t>car</w:t>
      </w:r>
      <w:r w:rsidR="00C43F09">
        <w:rPr>
          <w:rFonts w:cstheme="minorHAnsi"/>
          <w:sz w:val="24"/>
          <w:szCs w:val="24"/>
        </w:rPr>
        <w:t>ing</w:t>
      </w:r>
      <w:r w:rsidRPr="00CC0292">
        <w:rPr>
          <w:rFonts w:cstheme="minorHAnsi"/>
          <w:sz w:val="24"/>
          <w:szCs w:val="24"/>
        </w:rPr>
        <w:t xml:space="preserve"> and support</w:t>
      </w:r>
      <w:r w:rsidR="00C43F09">
        <w:rPr>
          <w:rFonts w:cstheme="minorHAnsi"/>
          <w:sz w:val="24"/>
          <w:szCs w:val="24"/>
        </w:rPr>
        <w:t>ive environment for our pupils</w:t>
      </w:r>
      <w:r w:rsidR="00FB3B82">
        <w:rPr>
          <w:rFonts w:cstheme="minorHAnsi"/>
          <w:sz w:val="24"/>
          <w:szCs w:val="24"/>
        </w:rPr>
        <w:t>,</w:t>
      </w:r>
      <w:r w:rsidRPr="00CC0292">
        <w:rPr>
          <w:rFonts w:cstheme="minorHAnsi"/>
          <w:sz w:val="24"/>
          <w:szCs w:val="24"/>
        </w:rPr>
        <w:t xml:space="preserve"> </w:t>
      </w:r>
      <w:r w:rsidR="00C43F09">
        <w:rPr>
          <w:rFonts w:cstheme="minorHAnsi"/>
          <w:sz w:val="24"/>
          <w:szCs w:val="24"/>
        </w:rPr>
        <w:t xml:space="preserve">knowing that when they feel safe, they </w:t>
      </w:r>
      <w:r w:rsidR="00BE0DA9">
        <w:rPr>
          <w:rFonts w:cstheme="minorHAnsi"/>
          <w:sz w:val="24"/>
          <w:szCs w:val="24"/>
        </w:rPr>
        <w:t xml:space="preserve">become less vigilant are able to </w:t>
      </w:r>
      <w:r w:rsidR="00C43F09">
        <w:rPr>
          <w:rFonts w:cstheme="minorHAnsi"/>
          <w:sz w:val="24"/>
          <w:szCs w:val="24"/>
        </w:rPr>
        <w:t>learn</w:t>
      </w:r>
      <w:r w:rsidR="00BE0DA9">
        <w:rPr>
          <w:rFonts w:cstheme="minorHAnsi"/>
          <w:sz w:val="24"/>
          <w:szCs w:val="24"/>
        </w:rPr>
        <w:t xml:space="preserve">, </w:t>
      </w:r>
      <w:r w:rsidR="00C43F09">
        <w:rPr>
          <w:rFonts w:cstheme="minorHAnsi"/>
          <w:sz w:val="24"/>
          <w:szCs w:val="24"/>
        </w:rPr>
        <w:t>adapt</w:t>
      </w:r>
      <w:r w:rsidR="00BD0173">
        <w:rPr>
          <w:rFonts w:cstheme="minorHAnsi"/>
          <w:sz w:val="24"/>
          <w:szCs w:val="24"/>
        </w:rPr>
        <w:t>,</w:t>
      </w:r>
      <w:r w:rsidR="00C43F09">
        <w:rPr>
          <w:rFonts w:cstheme="minorHAnsi"/>
          <w:sz w:val="24"/>
          <w:szCs w:val="24"/>
        </w:rPr>
        <w:t xml:space="preserve"> and </w:t>
      </w:r>
      <w:r w:rsidRPr="00CC0292">
        <w:rPr>
          <w:rFonts w:cstheme="minorHAnsi"/>
          <w:sz w:val="24"/>
          <w:szCs w:val="24"/>
        </w:rPr>
        <w:t>manage their behaviour appropriately.</w:t>
      </w:r>
    </w:p>
    <w:p w14:paraId="458A7A25" w14:textId="5860E231" w:rsidR="008B441A" w:rsidRPr="00CC0292" w:rsidRDefault="0077535F" w:rsidP="0077535F">
      <w:pPr>
        <w:rPr>
          <w:rFonts w:cstheme="minorHAnsi"/>
          <w:sz w:val="24"/>
          <w:szCs w:val="24"/>
        </w:rPr>
      </w:pPr>
      <w:r w:rsidRPr="00CC0292">
        <w:rPr>
          <w:rFonts w:cstheme="minorHAnsi"/>
          <w:sz w:val="24"/>
          <w:szCs w:val="24"/>
        </w:rPr>
        <w:t xml:space="preserve">We </w:t>
      </w:r>
      <w:r w:rsidR="009D4376">
        <w:rPr>
          <w:rFonts w:cstheme="minorHAnsi"/>
          <w:sz w:val="24"/>
          <w:szCs w:val="24"/>
        </w:rPr>
        <w:t>prov</w:t>
      </w:r>
      <w:r w:rsidR="00C43F09">
        <w:rPr>
          <w:rFonts w:cstheme="minorHAnsi"/>
          <w:sz w:val="24"/>
          <w:szCs w:val="24"/>
        </w:rPr>
        <w:t xml:space="preserve">ide learning opportunities and </w:t>
      </w:r>
      <w:r w:rsidRPr="00CC0292">
        <w:rPr>
          <w:rFonts w:cstheme="minorHAnsi"/>
          <w:sz w:val="24"/>
          <w:szCs w:val="24"/>
        </w:rPr>
        <w:t xml:space="preserve">give the children choices </w:t>
      </w:r>
      <w:r w:rsidR="00BD0173">
        <w:rPr>
          <w:rFonts w:cstheme="minorHAnsi"/>
          <w:sz w:val="24"/>
          <w:szCs w:val="24"/>
        </w:rPr>
        <w:t xml:space="preserve">so that they </w:t>
      </w:r>
      <w:r w:rsidR="0044534D">
        <w:rPr>
          <w:rFonts w:cstheme="minorHAnsi"/>
          <w:sz w:val="24"/>
          <w:szCs w:val="24"/>
        </w:rPr>
        <w:t>have a ‘real world’ model of choice and consequence.</w:t>
      </w:r>
    </w:p>
    <w:p w14:paraId="2121B139" w14:textId="343AC5EA" w:rsidR="0077535F" w:rsidRDefault="0077535F" w:rsidP="0077535F">
      <w:pPr>
        <w:rPr>
          <w:rFonts w:cstheme="minorHAnsi"/>
          <w:b/>
          <w:sz w:val="24"/>
          <w:szCs w:val="24"/>
        </w:rPr>
      </w:pPr>
      <w:r w:rsidRPr="00CC0292">
        <w:rPr>
          <w:rFonts w:cstheme="minorHAnsi"/>
          <w:b/>
          <w:sz w:val="24"/>
          <w:szCs w:val="24"/>
        </w:rPr>
        <w:t>Positive Reinforcement and Rewards</w:t>
      </w:r>
    </w:p>
    <w:p w14:paraId="5CC64D38" w14:textId="3A7904E2" w:rsidR="005A6BF5" w:rsidRDefault="00CC0292" w:rsidP="005A6BF5">
      <w:pPr>
        <w:rPr>
          <w:rFonts w:cstheme="minorHAnsi"/>
          <w:sz w:val="24"/>
          <w:szCs w:val="24"/>
        </w:rPr>
      </w:pPr>
      <w:r w:rsidRPr="00CC0292">
        <w:rPr>
          <w:rFonts w:cstheme="minorHAnsi"/>
          <w:sz w:val="24"/>
          <w:szCs w:val="24"/>
        </w:rPr>
        <w:t xml:space="preserve">We promote good behaviour and positive attitudes through </w:t>
      </w:r>
      <w:r w:rsidR="00BD0173">
        <w:rPr>
          <w:rFonts w:cstheme="minorHAnsi"/>
          <w:sz w:val="24"/>
          <w:szCs w:val="24"/>
        </w:rPr>
        <w:t>modelling, constant dialogue with our pupils and a whole school reward and sanction system</w:t>
      </w:r>
      <w:r w:rsidR="005A6BF5">
        <w:rPr>
          <w:rFonts w:cstheme="minorHAnsi"/>
          <w:sz w:val="24"/>
          <w:szCs w:val="24"/>
        </w:rPr>
        <w:t>.</w:t>
      </w:r>
      <w:r w:rsidR="00BD0173">
        <w:rPr>
          <w:rFonts w:cstheme="minorHAnsi"/>
          <w:sz w:val="24"/>
          <w:szCs w:val="24"/>
        </w:rPr>
        <w:t xml:space="preserve"> Th</w:t>
      </w:r>
      <w:r w:rsidR="005A6BF5">
        <w:rPr>
          <w:rFonts w:cstheme="minorHAnsi"/>
          <w:sz w:val="24"/>
          <w:szCs w:val="24"/>
        </w:rPr>
        <w:t>is</w:t>
      </w:r>
      <w:r w:rsidR="00BD0173">
        <w:rPr>
          <w:rFonts w:cstheme="minorHAnsi"/>
          <w:sz w:val="24"/>
          <w:szCs w:val="24"/>
        </w:rPr>
        <w:t xml:space="preserve"> system is used to steer a pupil towards those behaviours and attitudes we are seeking to develop and make habitual. It is vital that staff spot these positive behaviours and reward them when they occur</w:t>
      </w:r>
      <w:r w:rsidR="005A6BF5">
        <w:rPr>
          <w:rFonts w:cstheme="minorHAnsi"/>
          <w:sz w:val="24"/>
          <w:szCs w:val="24"/>
        </w:rPr>
        <w:t xml:space="preserve"> and that </w:t>
      </w:r>
      <w:r w:rsidR="00BE0DA9">
        <w:rPr>
          <w:rFonts w:cstheme="minorHAnsi"/>
          <w:sz w:val="24"/>
          <w:szCs w:val="24"/>
        </w:rPr>
        <w:t>rewards</w:t>
      </w:r>
      <w:r w:rsidR="005A6BF5">
        <w:rPr>
          <w:rFonts w:cstheme="minorHAnsi"/>
          <w:sz w:val="24"/>
          <w:szCs w:val="24"/>
        </w:rPr>
        <w:t xml:space="preserve"> are not just given for production of work. </w:t>
      </w:r>
    </w:p>
    <w:p w14:paraId="2A2CCE54" w14:textId="1D3E20F3" w:rsidR="005A6BF5" w:rsidRDefault="005A6BF5" w:rsidP="0077535F">
      <w:pPr>
        <w:rPr>
          <w:rFonts w:cstheme="minorHAnsi"/>
          <w:sz w:val="24"/>
          <w:szCs w:val="24"/>
        </w:rPr>
      </w:pPr>
      <w:r>
        <w:rPr>
          <w:rFonts w:cstheme="minorHAnsi"/>
          <w:sz w:val="24"/>
          <w:szCs w:val="24"/>
        </w:rPr>
        <w:t xml:space="preserve">In addition to generally desirable behaviours, each pupil has an individual </w:t>
      </w:r>
      <w:r w:rsidR="0044534D">
        <w:rPr>
          <w:rFonts w:cstheme="minorHAnsi"/>
          <w:sz w:val="24"/>
          <w:szCs w:val="24"/>
        </w:rPr>
        <w:t>social/emotional</w:t>
      </w:r>
      <w:r>
        <w:rPr>
          <w:rFonts w:cstheme="minorHAnsi"/>
          <w:sz w:val="24"/>
          <w:szCs w:val="24"/>
        </w:rPr>
        <w:t xml:space="preserve"> target they are currently working towards. These </w:t>
      </w:r>
      <w:r w:rsidR="0044534D">
        <w:rPr>
          <w:rFonts w:cstheme="minorHAnsi"/>
          <w:sz w:val="24"/>
          <w:szCs w:val="24"/>
        </w:rPr>
        <w:t xml:space="preserve">too </w:t>
      </w:r>
      <w:r>
        <w:rPr>
          <w:rFonts w:cstheme="minorHAnsi"/>
          <w:sz w:val="24"/>
          <w:szCs w:val="24"/>
        </w:rPr>
        <w:t>are a focus for the reward system.</w:t>
      </w:r>
    </w:p>
    <w:p w14:paraId="629F7EFE" w14:textId="332CF5D2" w:rsidR="0044534D" w:rsidRDefault="00BD0173" w:rsidP="0077535F">
      <w:pPr>
        <w:rPr>
          <w:rFonts w:cstheme="minorHAnsi"/>
          <w:sz w:val="24"/>
          <w:szCs w:val="24"/>
        </w:rPr>
      </w:pPr>
      <w:r>
        <w:rPr>
          <w:rFonts w:cstheme="minorHAnsi"/>
          <w:sz w:val="24"/>
          <w:szCs w:val="24"/>
        </w:rPr>
        <w:t xml:space="preserve">Each pupil has their own reward sheet and in </w:t>
      </w:r>
      <w:r w:rsidR="001A70C8">
        <w:rPr>
          <w:rFonts w:cstheme="minorHAnsi"/>
          <w:sz w:val="24"/>
          <w:szCs w:val="24"/>
        </w:rPr>
        <w:t>negoti</w:t>
      </w:r>
      <w:r w:rsidR="00570DC1">
        <w:rPr>
          <w:rFonts w:cstheme="minorHAnsi"/>
          <w:sz w:val="24"/>
          <w:szCs w:val="24"/>
        </w:rPr>
        <w:t>a</w:t>
      </w:r>
      <w:r w:rsidR="001A70C8">
        <w:rPr>
          <w:rFonts w:cstheme="minorHAnsi"/>
          <w:sz w:val="24"/>
          <w:szCs w:val="24"/>
        </w:rPr>
        <w:t>tion</w:t>
      </w:r>
      <w:r>
        <w:rPr>
          <w:rFonts w:cstheme="minorHAnsi"/>
          <w:sz w:val="24"/>
          <w:szCs w:val="24"/>
        </w:rPr>
        <w:t xml:space="preserve"> with their teacher receives an agreed </w:t>
      </w:r>
      <w:r w:rsidR="0044534D">
        <w:rPr>
          <w:rFonts w:cstheme="minorHAnsi"/>
          <w:sz w:val="24"/>
          <w:szCs w:val="24"/>
        </w:rPr>
        <w:t>reward</w:t>
      </w:r>
      <w:r>
        <w:rPr>
          <w:rFonts w:cstheme="minorHAnsi"/>
          <w:sz w:val="24"/>
          <w:szCs w:val="24"/>
        </w:rPr>
        <w:t xml:space="preserve"> at 20, 50 and 100 points. </w:t>
      </w:r>
      <w:r w:rsidR="001A70C8">
        <w:rPr>
          <w:rFonts w:cstheme="minorHAnsi"/>
          <w:sz w:val="24"/>
          <w:szCs w:val="24"/>
        </w:rPr>
        <w:t xml:space="preserve">(There is parity across the school in the value of the reward at each milestone, </w:t>
      </w:r>
      <w:r w:rsidR="00177CCA">
        <w:rPr>
          <w:rFonts w:cstheme="minorHAnsi"/>
          <w:sz w:val="24"/>
          <w:szCs w:val="24"/>
        </w:rPr>
        <w:t xml:space="preserve">rewards are personal to the pupil, </w:t>
      </w:r>
      <w:r w:rsidR="001A70C8">
        <w:rPr>
          <w:rFonts w:cstheme="minorHAnsi"/>
          <w:sz w:val="24"/>
          <w:szCs w:val="24"/>
        </w:rPr>
        <w:t xml:space="preserve">hence the negotiation). </w:t>
      </w:r>
      <w:r>
        <w:rPr>
          <w:rFonts w:cstheme="minorHAnsi"/>
          <w:sz w:val="24"/>
          <w:szCs w:val="24"/>
        </w:rPr>
        <w:t xml:space="preserve">They receive points </w:t>
      </w:r>
      <w:r w:rsidR="0044534D">
        <w:rPr>
          <w:rFonts w:cstheme="minorHAnsi"/>
          <w:sz w:val="24"/>
          <w:szCs w:val="24"/>
        </w:rPr>
        <w:t xml:space="preserve">(or stamps or stickers) </w:t>
      </w:r>
      <w:r>
        <w:rPr>
          <w:rFonts w:cstheme="minorHAnsi"/>
          <w:sz w:val="24"/>
          <w:szCs w:val="24"/>
        </w:rPr>
        <w:t xml:space="preserve">for any positive behaviours or actions that have been noticed by staff </w:t>
      </w:r>
      <w:r w:rsidR="005A6BF5">
        <w:rPr>
          <w:rFonts w:cstheme="minorHAnsi"/>
          <w:sz w:val="24"/>
          <w:szCs w:val="24"/>
        </w:rPr>
        <w:t>(</w:t>
      </w:r>
      <w:r>
        <w:rPr>
          <w:rFonts w:cstheme="minorHAnsi"/>
          <w:sz w:val="24"/>
          <w:szCs w:val="24"/>
        </w:rPr>
        <w:t>with a particular focus on that pupil’s individual behaviour target</w:t>
      </w:r>
      <w:r w:rsidR="005A6BF5">
        <w:rPr>
          <w:rFonts w:cstheme="minorHAnsi"/>
          <w:sz w:val="24"/>
          <w:szCs w:val="24"/>
        </w:rPr>
        <w:t>)</w:t>
      </w:r>
      <w:r>
        <w:rPr>
          <w:rFonts w:cstheme="minorHAnsi"/>
          <w:sz w:val="24"/>
          <w:szCs w:val="24"/>
        </w:rPr>
        <w:t>.</w:t>
      </w:r>
      <w:r w:rsidR="0044534D">
        <w:rPr>
          <w:rFonts w:cstheme="minorHAnsi"/>
          <w:sz w:val="24"/>
          <w:szCs w:val="24"/>
        </w:rPr>
        <w:t xml:space="preserve"> </w:t>
      </w:r>
    </w:p>
    <w:p w14:paraId="3DA49EE0" w14:textId="77777777" w:rsidR="00570DC1" w:rsidRDefault="0044534D" w:rsidP="00570DC1">
      <w:pPr>
        <w:rPr>
          <w:rFonts w:cstheme="minorHAnsi"/>
          <w:sz w:val="24"/>
          <w:szCs w:val="24"/>
        </w:rPr>
      </w:pPr>
      <w:r>
        <w:rPr>
          <w:rFonts w:cstheme="minorHAnsi"/>
          <w:sz w:val="24"/>
          <w:szCs w:val="24"/>
        </w:rPr>
        <w:t xml:space="preserve">Praise and awarding of points </w:t>
      </w:r>
      <w:bookmarkStart w:id="0" w:name="_Hlk25904481"/>
      <w:r>
        <w:rPr>
          <w:rFonts w:cstheme="minorHAnsi"/>
          <w:sz w:val="24"/>
          <w:szCs w:val="24"/>
        </w:rPr>
        <w:t xml:space="preserve">(or stamps or stickers) should always be specific and immediate eg “I noticed that you were about to snatch that book but you </w:t>
      </w:r>
      <w:r w:rsidR="00570DC1">
        <w:rPr>
          <w:rFonts w:cstheme="minorHAnsi"/>
          <w:sz w:val="24"/>
          <w:szCs w:val="24"/>
        </w:rPr>
        <w:t>stopped yourself</w:t>
      </w:r>
      <w:r>
        <w:rPr>
          <w:rFonts w:cstheme="minorHAnsi"/>
          <w:sz w:val="24"/>
          <w:szCs w:val="24"/>
        </w:rPr>
        <w:t xml:space="preserve"> and asked </w:t>
      </w:r>
      <w:r w:rsidR="00570DC1">
        <w:rPr>
          <w:rFonts w:cstheme="minorHAnsi"/>
          <w:sz w:val="24"/>
          <w:szCs w:val="24"/>
        </w:rPr>
        <w:t xml:space="preserve">me </w:t>
      </w:r>
      <w:r>
        <w:rPr>
          <w:rFonts w:cstheme="minorHAnsi"/>
          <w:sz w:val="24"/>
          <w:szCs w:val="24"/>
        </w:rPr>
        <w:t xml:space="preserve">for it instead. I really appreciate you asking me for it. Well done.” </w:t>
      </w:r>
    </w:p>
    <w:p w14:paraId="302737BD" w14:textId="77777777" w:rsidR="00570DC1" w:rsidRDefault="0044534D" w:rsidP="00570DC1">
      <w:pPr>
        <w:rPr>
          <w:rFonts w:cstheme="minorHAnsi"/>
          <w:sz w:val="24"/>
          <w:szCs w:val="24"/>
        </w:rPr>
      </w:pPr>
      <w:r>
        <w:rPr>
          <w:rFonts w:cstheme="minorHAnsi"/>
          <w:sz w:val="24"/>
          <w:szCs w:val="24"/>
        </w:rPr>
        <w:t>For pupils with low self-esteem, receiving praise is difficult. If praise is descriptive and immediate it has authenticity, is difficult to contradict and can be accepted more readily.</w:t>
      </w:r>
    </w:p>
    <w:p w14:paraId="6BB28FA3" w14:textId="6F6FD40F" w:rsidR="00570DC1" w:rsidRDefault="00570DC1" w:rsidP="00570DC1">
      <w:pPr>
        <w:rPr>
          <w:rFonts w:cstheme="minorHAnsi"/>
          <w:sz w:val="24"/>
          <w:szCs w:val="24"/>
        </w:rPr>
      </w:pPr>
      <w:r w:rsidRPr="00570DC1">
        <w:rPr>
          <w:rFonts w:cstheme="minorHAnsi"/>
          <w:sz w:val="24"/>
          <w:szCs w:val="24"/>
        </w:rPr>
        <w:lastRenderedPageBreak/>
        <w:t xml:space="preserve"> </w:t>
      </w:r>
      <w:r>
        <w:rPr>
          <w:rFonts w:cstheme="minorHAnsi"/>
          <w:sz w:val="24"/>
          <w:szCs w:val="24"/>
        </w:rPr>
        <w:t>Our pupils can be remarkably creative in their reward requests, not all of which are material in nature. The important fact is that the reward is seen as such by the pupil. They have chosen what they have earned.</w:t>
      </w:r>
    </w:p>
    <w:p w14:paraId="77D5E90F" w14:textId="5435A18E" w:rsidR="00570DC1" w:rsidRDefault="00570DC1" w:rsidP="0077535F">
      <w:pPr>
        <w:rPr>
          <w:rFonts w:cstheme="minorHAnsi"/>
          <w:sz w:val="24"/>
          <w:szCs w:val="24"/>
        </w:rPr>
      </w:pPr>
      <w:r>
        <w:rPr>
          <w:rFonts w:cstheme="minorHAnsi"/>
          <w:sz w:val="24"/>
          <w:szCs w:val="24"/>
        </w:rPr>
        <w:t>We feel it is very important to celebrate success in this way. Many of our pupils have struggled to conform or maintain progress in previous settings so reflecting and celebrating what they have achieved through their own endeavours is paramount to encouraging further hard work and change.</w:t>
      </w:r>
      <w:r w:rsidR="00EE4D21">
        <w:rPr>
          <w:rFonts w:cstheme="minorHAnsi"/>
          <w:sz w:val="24"/>
          <w:szCs w:val="24"/>
        </w:rPr>
        <w:t xml:space="preserve"> Along the way, we also send out celebratory postcards from school. These are to let parents</w:t>
      </w:r>
      <w:r w:rsidR="00D96BC9">
        <w:rPr>
          <w:rFonts w:cstheme="minorHAnsi"/>
          <w:sz w:val="24"/>
          <w:szCs w:val="24"/>
        </w:rPr>
        <w:t>/carers</w:t>
      </w:r>
      <w:r w:rsidR="00EE4D21">
        <w:rPr>
          <w:rFonts w:cstheme="minorHAnsi"/>
          <w:sz w:val="24"/>
          <w:szCs w:val="24"/>
        </w:rPr>
        <w:t xml:space="preserve"> know of a particular</w:t>
      </w:r>
      <w:r w:rsidR="00177CCA">
        <w:rPr>
          <w:rFonts w:cstheme="minorHAnsi"/>
          <w:sz w:val="24"/>
          <w:szCs w:val="24"/>
        </w:rPr>
        <w:t>ly positive</w:t>
      </w:r>
      <w:r w:rsidR="00EE4D21">
        <w:rPr>
          <w:rFonts w:cstheme="minorHAnsi"/>
          <w:sz w:val="24"/>
          <w:szCs w:val="24"/>
        </w:rPr>
        <w:t xml:space="preserve"> gesture or achievement that the pupil has made, that has been spotted by staff and which we are proud to share.</w:t>
      </w:r>
    </w:p>
    <w:bookmarkEnd w:id="0"/>
    <w:p w14:paraId="57FA624E" w14:textId="455F075A" w:rsidR="004A3C77" w:rsidRDefault="005A6BF5" w:rsidP="0077535F">
      <w:pPr>
        <w:rPr>
          <w:rFonts w:cstheme="minorHAnsi"/>
          <w:sz w:val="24"/>
          <w:szCs w:val="24"/>
        </w:rPr>
      </w:pPr>
      <w:r w:rsidRPr="005A6BF5">
        <w:rPr>
          <w:rFonts w:cstheme="minorHAnsi"/>
          <w:sz w:val="24"/>
          <w:szCs w:val="24"/>
        </w:rPr>
        <w:t xml:space="preserve"> </w:t>
      </w:r>
      <w:r>
        <w:rPr>
          <w:rFonts w:cstheme="minorHAnsi"/>
          <w:sz w:val="24"/>
          <w:szCs w:val="24"/>
        </w:rPr>
        <w:t xml:space="preserve">Sanctions </w:t>
      </w:r>
      <w:r w:rsidR="0044534D">
        <w:rPr>
          <w:rFonts w:cstheme="minorHAnsi"/>
          <w:sz w:val="24"/>
          <w:szCs w:val="24"/>
        </w:rPr>
        <w:t>can be</w:t>
      </w:r>
      <w:r>
        <w:rPr>
          <w:rFonts w:cstheme="minorHAnsi"/>
          <w:sz w:val="24"/>
          <w:szCs w:val="24"/>
        </w:rPr>
        <w:t xml:space="preserve"> used when a behaviour is problematic. Gentle reminders and redirection are given at first. This may lead to a</w:t>
      </w:r>
      <w:r w:rsidR="00015AE4">
        <w:rPr>
          <w:rFonts w:cstheme="minorHAnsi"/>
          <w:sz w:val="24"/>
          <w:szCs w:val="24"/>
        </w:rPr>
        <w:t xml:space="preserve"> </w:t>
      </w:r>
      <w:r>
        <w:rPr>
          <w:rFonts w:cstheme="minorHAnsi"/>
          <w:sz w:val="24"/>
          <w:szCs w:val="24"/>
        </w:rPr>
        <w:t>more formal warning</w:t>
      </w:r>
      <w:r w:rsidR="0044534D">
        <w:rPr>
          <w:rFonts w:cstheme="minorHAnsi"/>
          <w:sz w:val="24"/>
          <w:szCs w:val="24"/>
        </w:rPr>
        <w:t xml:space="preserve"> if the pupil is choosing not to follow staff advice or accept help to </w:t>
      </w:r>
      <w:r w:rsidR="00570DC1">
        <w:rPr>
          <w:rFonts w:cstheme="minorHAnsi"/>
          <w:sz w:val="24"/>
          <w:szCs w:val="24"/>
        </w:rPr>
        <w:t xml:space="preserve">redirect or </w:t>
      </w:r>
      <w:r w:rsidR="0044534D">
        <w:rPr>
          <w:rFonts w:cstheme="minorHAnsi"/>
          <w:sz w:val="24"/>
          <w:szCs w:val="24"/>
        </w:rPr>
        <w:t>change a behaviour</w:t>
      </w:r>
      <w:r w:rsidR="00015AE4">
        <w:rPr>
          <w:rFonts w:cstheme="minorHAnsi"/>
          <w:sz w:val="24"/>
          <w:szCs w:val="24"/>
        </w:rPr>
        <w:t xml:space="preserve">. The pupil is told they are receiving a warning and why. Three warnings for any </w:t>
      </w:r>
      <w:r w:rsidR="0044534D">
        <w:rPr>
          <w:rFonts w:cstheme="minorHAnsi"/>
          <w:sz w:val="24"/>
          <w:szCs w:val="24"/>
        </w:rPr>
        <w:t>intentional</w:t>
      </w:r>
      <w:r w:rsidR="00BC5B56">
        <w:rPr>
          <w:rFonts w:cstheme="minorHAnsi"/>
          <w:sz w:val="24"/>
          <w:szCs w:val="24"/>
        </w:rPr>
        <w:t>,</w:t>
      </w:r>
      <w:r w:rsidR="0044534D">
        <w:rPr>
          <w:rFonts w:cstheme="minorHAnsi"/>
          <w:sz w:val="24"/>
          <w:szCs w:val="24"/>
        </w:rPr>
        <w:t xml:space="preserve"> repeated </w:t>
      </w:r>
      <w:r w:rsidR="00015AE4">
        <w:rPr>
          <w:rFonts w:cstheme="minorHAnsi"/>
          <w:sz w:val="24"/>
          <w:szCs w:val="24"/>
        </w:rPr>
        <w:t xml:space="preserve">behaviour leads to a Red Card. Three Red Cards in a week means the young person misses out on whatever their group’s particular </w:t>
      </w:r>
      <w:r w:rsidR="004A3C77">
        <w:rPr>
          <w:rFonts w:cstheme="minorHAnsi"/>
          <w:sz w:val="24"/>
          <w:szCs w:val="24"/>
        </w:rPr>
        <w:t>‘</w:t>
      </w:r>
      <w:r w:rsidR="00015AE4">
        <w:rPr>
          <w:rFonts w:cstheme="minorHAnsi"/>
          <w:sz w:val="24"/>
          <w:szCs w:val="24"/>
        </w:rPr>
        <w:t>treat</w:t>
      </w:r>
      <w:r w:rsidR="004A3C77">
        <w:rPr>
          <w:rFonts w:cstheme="minorHAnsi"/>
          <w:sz w:val="24"/>
          <w:szCs w:val="24"/>
        </w:rPr>
        <w:t>’</w:t>
      </w:r>
      <w:r w:rsidR="00015AE4">
        <w:rPr>
          <w:rFonts w:cstheme="minorHAnsi"/>
          <w:sz w:val="24"/>
          <w:szCs w:val="24"/>
        </w:rPr>
        <w:t xml:space="preserve"> activity is for that week. </w:t>
      </w:r>
    </w:p>
    <w:p w14:paraId="004EAD1B" w14:textId="2883AE29" w:rsidR="00177CCA" w:rsidRDefault="00015AE4" w:rsidP="0077535F">
      <w:pPr>
        <w:rPr>
          <w:rFonts w:cstheme="minorHAnsi"/>
          <w:sz w:val="24"/>
          <w:szCs w:val="24"/>
        </w:rPr>
      </w:pPr>
      <w:r>
        <w:rPr>
          <w:rFonts w:cstheme="minorHAnsi"/>
          <w:sz w:val="24"/>
          <w:szCs w:val="24"/>
        </w:rPr>
        <w:t>Treat activities are over and above curriculum requirements and might be events such as visits to a trampoline park</w:t>
      </w:r>
      <w:r w:rsidR="004A3C77">
        <w:rPr>
          <w:rFonts w:cstheme="minorHAnsi"/>
          <w:sz w:val="24"/>
          <w:szCs w:val="24"/>
        </w:rPr>
        <w:t xml:space="preserve">, </w:t>
      </w:r>
      <w:r>
        <w:rPr>
          <w:rFonts w:cstheme="minorHAnsi"/>
          <w:sz w:val="24"/>
          <w:szCs w:val="24"/>
        </w:rPr>
        <w:t>play area</w:t>
      </w:r>
      <w:r w:rsidR="004A3C77">
        <w:rPr>
          <w:rFonts w:cstheme="minorHAnsi"/>
          <w:sz w:val="24"/>
          <w:szCs w:val="24"/>
        </w:rPr>
        <w:t xml:space="preserve"> or local cafe</w:t>
      </w:r>
      <w:r>
        <w:rPr>
          <w:rFonts w:cstheme="minorHAnsi"/>
          <w:sz w:val="24"/>
          <w:szCs w:val="24"/>
        </w:rPr>
        <w:t xml:space="preserve">. </w:t>
      </w:r>
      <w:r w:rsidR="0044534D">
        <w:rPr>
          <w:rFonts w:cstheme="minorHAnsi"/>
          <w:sz w:val="24"/>
          <w:szCs w:val="24"/>
        </w:rPr>
        <w:t>When the pupil remains behind, the time is not punitive. It is simply an alternative activity to the off-site trip.</w:t>
      </w:r>
      <w:r w:rsidR="004A3C77">
        <w:rPr>
          <w:rFonts w:cstheme="minorHAnsi"/>
          <w:sz w:val="24"/>
          <w:szCs w:val="24"/>
        </w:rPr>
        <w:t xml:space="preserve"> This provides lots of time to discuss and reflect on what might be behind the week’s challenging behaviour</w:t>
      </w:r>
      <w:r w:rsidR="00177CCA">
        <w:rPr>
          <w:rFonts w:cstheme="minorHAnsi"/>
          <w:sz w:val="24"/>
          <w:szCs w:val="24"/>
        </w:rPr>
        <w:t>,</w:t>
      </w:r>
      <w:r w:rsidR="004A3C77">
        <w:rPr>
          <w:rFonts w:cstheme="minorHAnsi"/>
          <w:sz w:val="24"/>
          <w:szCs w:val="24"/>
        </w:rPr>
        <w:t xml:space="preserve"> with the supervising member of staff. Pupils can be very insightful when they are in a one to one situation, and new plans can be put in place to support success for the following week.</w:t>
      </w:r>
    </w:p>
    <w:p w14:paraId="5FC87F26" w14:textId="7476E3C4" w:rsidR="004A3C77" w:rsidRDefault="00177CCA" w:rsidP="0077535F">
      <w:pPr>
        <w:rPr>
          <w:rFonts w:cstheme="minorHAnsi"/>
          <w:sz w:val="24"/>
          <w:szCs w:val="24"/>
        </w:rPr>
      </w:pPr>
      <w:r w:rsidRPr="00177CCA">
        <w:rPr>
          <w:rFonts w:cstheme="minorHAnsi"/>
          <w:sz w:val="24"/>
          <w:szCs w:val="24"/>
        </w:rPr>
        <w:t xml:space="preserve"> </w:t>
      </w:r>
      <w:r>
        <w:rPr>
          <w:rFonts w:cstheme="minorHAnsi"/>
          <w:sz w:val="24"/>
          <w:szCs w:val="24"/>
        </w:rPr>
        <w:t>The sanction system starts afresh each week, whilst the rewards accrue over time.</w:t>
      </w:r>
    </w:p>
    <w:p w14:paraId="100CD356" w14:textId="77777777" w:rsidR="00177CCA" w:rsidRPr="00177CCA" w:rsidRDefault="00177CCA" w:rsidP="0077535F">
      <w:pPr>
        <w:rPr>
          <w:rFonts w:cstheme="minorHAnsi"/>
          <w:sz w:val="24"/>
          <w:szCs w:val="24"/>
        </w:rPr>
      </w:pPr>
    </w:p>
    <w:p w14:paraId="1DFA9237" w14:textId="4E59A2D4" w:rsidR="0044534D" w:rsidRPr="00D96BC9" w:rsidRDefault="0044534D" w:rsidP="0077535F">
      <w:pPr>
        <w:rPr>
          <w:rFonts w:cstheme="minorHAnsi"/>
          <w:b/>
          <w:bCs/>
          <w:sz w:val="24"/>
          <w:szCs w:val="24"/>
        </w:rPr>
      </w:pPr>
      <w:r w:rsidRPr="00D96BC9">
        <w:rPr>
          <w:rFonts w:cstheme="minorHAnsi"/>
          <w:b/>
          <w:bCs/>
          <w:sz w:val="24"/>
          <w:szCs w:val="24"/>
        </w:rPr>
        <w:t>Individual Pupil Support</w:t>
      </w:r>
    </w:p>
    <w:p w14:paraId="239BD8CF" w14:textId="58F4FC23" w:rsidR="0044534D" w:rsidRDefault="004A3C77" w:rsidP="0077535F">
      <w:pPr>
        <w:rPr>
          <w:rFonts w:cstheme="minorHAnsi"/>
          <w:sz w:val="24"/>
          <w:szCs w:val="24"/>
        </w:rPr>
      </w:pPr>
      <w:r>
        <w:rPr>
          <w:rFonts w:cstheme="minorHAnsi"/>
          <w:sz w:val="24"/>
          <w:szCs w:val="24"/>
        </w:rPr>
        <w:t>In addition to their personal target, e</w:t>
      </w:r>
      <w:r w:rsidR="0044534D">
        <w:rPr>
          <w:rFonts w:cstheme="minorHAnsi"/>
          <w:sz w:val="24"/>
          <w:szCs w:val="24"/>
        </w:rPr>
        <w:t xml:space="preserve">ach pupil will devise a range of strategies with their teacher, to help them manage difficult </w:t>
      </w:r>
      <w:r>
        <w:rPr>
          <w:rFonts w:cstheme="minorHAnsi"/>
          <w:sz w:val="24"/>
          <w:szCs w:val="24"/>
        </w:rPr>
        <w:t>behaviours</w:t>
      </w:r>
      <w:r w:rsidR="0044534D">
        <w:rPr>
          <w:rFonts w:cstheme="minorHAnsi"/>
          <w:sz w:val="24"/>
          <w:szCs w:val="24"/>
        </w:rPr>
        <w:t xml:space="preserve"> or feelings</w:t>
      </w:r>
      <w:r w:rsidR="001A70C8">
        <w:rPr>
          <w:rFonts w:cstheme="minorHAnsi"/>
          <w:sz w:val="24"/>
          <w:szCs w:val="24"/>
        </w:rPr>
        <w:t xml:space="preserve">. This may include a </w:t>
      </w:r>
      <w:r>
        <w:rPr>
          <w:rFonts w:cstheme="minorHAnsi"/>
          <w:sz w:val="24"/>
          <w:szCs w:val="24"/>
        </w:rPr>
        <w:t xml:space="preserve">self-selected </w:t>
      </w:r>
      <w:r w:rsidR="001A70C8">
        <w:rPr>
          <w:rFonts w:cstheme="minorHAnsi"/>
          <w:sz w:val="24"/>
          <w:szCs w:val="24"/>
        </w:rPr>
        <w:t>time</w:t>
      </w:r>
      <w:r w:rsidR="00DE7DFF">
        <w:rPr>
          <w:rFonts w:cstheme="minorHAnsi"/>
          <w:sz w:val="24"/>
          <w:szCs w:val="24"/>
        </w:rPr>
        <w:t>-</w:t>
      </w:r>
      <w:r w:rsidR="001A70C8">
        <w:rPr>
          <w:rFonts w:cstheme="minorHAnsi"/>
          <w:sz w:val="24"/>
          <w:szCs w:val="24"/>
        </w:rPr>
        <w:t xml:space="preserve">out from the classroom, withdrawing to a different area, </w:t>
      </w:r>
      <w:r w:rsidR="00DE7DFF">
        <w:rPr>
          <w:rFonts w:cstheme="minorHAnsi"/>
          <w:sz w:val="24"/>
          <w:szCs w:val="24"/>
        </w:rPr>
        <w:t>hands-on creative work</w:t>
      </w:r>
      <w:r w:rsidR="00570DC1">
        <w:rPr>
          <w:rFonts w:cstheme="minorHAnsi"/>
          <w:sz w:val="24"/>
          <w:szCs w:val="24"/>
        </w:rPr>
        <w:t xml:space="preserve">, </w:t>
      </w:r>
      <w:r w:rsidR="00DE7DFF">
        <w:rPr>
          <w:rFonts w:cstheme="minorHAnsi"/>
          <w:sz w:val="24"/>
          <w:szCs w:val="24"/>
        </w:rPr>
        <w:t xml:space="preserve">or </w:t>
      </w:r>
      <w:r w:rsidR="00570DC1">
        <w:rPr>
          <w:rFonts w:cstheme="minorHAnsi"/>
          <w:sz w:val="24"/>
          <w:szCs w:val="24"/>
        </w:rPr>
        <w:t>having an opportunity to talk privately with a staff member</w:t>
      </w:r>
      <w:r w:rsidR="001A70C8">
        <w:rPr>
          <w:rFonts w:cstheme="minorHAnsi"/>
          <w:sz w:val="24"/>
          <w:szCs w:val="24"/>
        </w:rPr>
        <w:t xml:space="preserve">. </w:t>
      </w:r>
    </w:p>
    <w:p w14:paraId="5CBE2724" w14:textId="3E5897C4" w:rsidR="00BC5B56" w:rsidRPr="00BC5B56" w:rsidRDefault="001A70C8" w:rsidP="00BC5B56">
      <w:pPr>
        <w:rPr>
          <w:rFonts w:cstheme="minorHAnsi"/>
          <w:sz w:val="24"/>
          <w:szCs w:val="24"/>
        </w:rPr>
      </w:pPr>
      <w:r>
        <w:rPr>
          <w:rFonts w:cstheme="minorHAnsi"/>
          <w:sz w:val="24"/>
          <w:szCs w:val="24"/>
        </w:rPr>
        <w:t xml:space="preserve">Each pupil group has a team of Learning Guides and a Lead Teacher. Daily meetings take place to discuss and adapt the management strategies for groups or individual pupils according to changing need and the </w:t>
      </w:r>
      <w:r w:rsidR="00570DC1">
        <w:rPr>
          <w:rFonts w:cstheme="minorHAnsi"/>
          <w:sz w:val="24"/>
          <w:szCs w:val="24"/>
        </w:rPr>
        <w:t xml:space="preserve"> </w:t>
      </w:r>
      <w:r>
        <w:rPr>
          <w:rFonts w:cstheme="minorHAnsi"/>
          <w:sz w:val="24"/>
          <w:szCs w:val="24"/>
        </w:rPr>
        <w:t>variables brought in from outside school. The high staff:pupil ratio allows us to build strong trusting relationships with our pupils, to get to know them and their behaviours very well, and to adapt quickly to their changing needs.</w:t>
      </w:r>
      <w:r w:rsidR="00DE7DFF">
        <w:rPr>
          <w:rFonts w:cstheme="minorHAnsi"/>
          <w:sz w:val="24"/>
          <w:szCs w:val="24"/>
        </w:rPr>
        <w:t xml:space="preserve"> It also means we can maintain frequent and open communication with parents and carers, so that we can work together in the best interests of our pupils. </w:t>
      </w:r>
      <w:r w:rsidR="00BC5B56">
        <w:rPr>
          <w:rFonts w:cstheme="minorHAnsi"/>
          <w:sz w:val="24"/>
          <w:szCs w:val="24"/>
        </w:rPr>
        <w:t xml:space="preserve">Home and school working together is key to the successful progress of our pupils. </w:t>
      </w:r>
      <w:r w:rsidR="00DE7DFF">
        <w:rPr>
          <w:rFonts w:cstheme="minorHAnsi"/>
          <w:sz w:val="24"/>
          <w:szCs w:val="24"/>
        </w:rPr>
        <w:t>Consistency in approach and response brings about the change we seek.</w:t>
      </w:r>
    </w:p>
    <w:p w14:paraId="40CC8F3E" w14:textId="77777777" w:rsidR="00BC5B56" w:rsidRDefault="00BC5B56" w:rsidP="0077535F">
      <w:pPr>
        <w:rPr>
          <w:rFonts w:cstheme="minorHAnsi"/>
          <w:b/>
          <w:sz w:val="24"/>
          <w:szCs w:val="24"/>
        </w:rPr>
      </w:pPr>
    </w:p>
    <w:p w14:paraId="53737388" w14:textId="77777777" w:rsidR="00BC5B56" w:rsidRDefault="00BC5B56" w:rsidP="0077535F">
      <w:pPr>
        <w:rPr>
          <w:rFonts w:cstheme="minorHAnsi"/>
          <w:b/>
          <w:sz w:val="24"/>
          <w:szCs w:val="24"/>
        </w:rPr>
      </w:pPr>
    </w:p>
    <w:p w14:paraId="76C70D68" w14:textId="77777777" w:rsidR="00BC5B56" w:rsidRDefault="00BC5B56" w:rsidP="0077535F">
      <w:pPr>
        <w:rPr>
          <w:rFonts w:cstheme="minorHAnsi"/>
          <w:b/>
          <w:sz w:val="24"/>
          <w:szCs w:val="24"/>
        </w:rPr>
      </w:pPr>
    </w:p>
    <w:p w14:paraId="1FEB0959" w14:textId="4D5A5161" w:rsidR="0077535F" w:rsidRPr="00CC0292" w:rsidRDefault="0077535F" w:rsidP="0077535F">
      <w:pPr>
        <w:rPr>
          <w:rFonts w:cstheme="minorHAnsi"/>
          <w:b/>
          <w:sz w:val="24"/>
          <w:szCs w:val="24"/>
        </w:rPr>
      </w:pPr>
      <w:r w:rsidRPr="00CC0292">
        <w:rPr>
          <w:rFonts w:cstheme="minorHAnsi"/>
          <w:b/>
          <w:sz w:val="24"/>
          <w:szCs w:val="24"/>
        </w:rPr>
        <w:lastRenderedPageBreak/>
        <w:t>Inappropriate Behaviour</w:t>
      </w:r>
    </w:p>
    <w:p w14:paraId="408A76C1" w14:textId="77777777" w:rsidR="00177CCA" w:rsidRDefault="0077535F" w:rsidP="00570DC1">
      <w:pPr>
        <w:rPr>
          <w:rFonts w:cstheme="minorHAnsi"/>
          <w:sz w:val="24"/>
          <w:szCs w:val="24"/>
        </w:rPr>
      </w:pPr>
      <w:r w:rsidRPr="00CC0292">
        <w:rPr>
          <w:rFonts w:cstheme="minorHAnsi"/>
          <w:sz w:val="24"/>
          <w:szCs w:val="24"/>
        </w:rPr>
        <w:t>At Red Rose School</w:t>
      </w:r>
      <w:r w:rsidR="00570DC1">
        <w:rPr>
          <w:rFonts w:cstheme="minorHAnsi"/>
          <w:sz w:val="24"/>
          <w:szCs w:val="24"/>
        </w:rPr>
        <w:t xml:space="preserve"> much of our focus is on modifying negative learned behaviours that have impacted on the pupils’ previous school placements. Our intention is to provide a safe learning environment for all pupils. </w:t>
      </w:r>
    </w:p>
    <w:p w14:paraId="0EEECBD0" w14:textId="53934478" w:rsidR="00DE7DFF" w:rsidRDefault="00570DC1" w:rsidP="00570DC1">
      <w:pPr>
        <w:rPr>
          <w:rFonts w:cstheme="minorHAnsi"/>
          <w:sz w:val="24"/>
          <w:szCs w:val="24"/>
        </w:rPr>
      </w:pPr>
      <w:r>
        <w:rPr>
          <w:rFonts w:cstheme="minorHAnsi"/>
          <w:sz w:val="24"/>
          <w:szCs w:val="24"/>
        </w:rPr>
        <w:t xml:space="preserve">In order to do this, there have to be certain boundaries </w:t>
      </w:r>
      <w:r w:rsidR="00DE7DFF">
        <w:rPr>
          <w:rFonts w:cstheme="minorHAnsi"/>
          <w:sz w:val="24"/>
          <w:szCs w:val="24"/>
        </w:rPr>
        <w:t xml:space="preserve">on behaviours </w:t>
      </w:r>
      <w:r>
        <w:rPr>
          <w:rFonts w:cstheme="minorHAnsi"/>
          <w:sz w:val="24"/>
          <w:szCs w:val="24"/>
        </w:rPr>
        <w:t>that will not be tolerated as a school</w:t>
      </w:r>
      <w:r w:rsidR="00DE7DFF">
        <w:rPr>
          <w:rFonts w:cstheme="minorHAnsi"/>
          <w:sz w:val="24"/>
          <w:szCs w:val="24"/>
        </w:rPr>
        <w:t>. These boundaries</w:t>
      </w:r>
      <w:r>
        <w:rPr>
          <w:rFonts w:cstheme="minorHAnsi"/>
          <w:sz w:val="24"/>
          <w:szCs w:val="24"/>
        </w:rPr>
        <w:t xml:space="preserve"> have </w:t>
      </w:r>
      <w:r w:rsidR="00050571">
        <w:rPr>
          <w:rFonts w:cstheme="minorHAnsi"/>
          <w:sz w:val="24"/>
          <w:szCs w:val="24"/>
        </w:rPr>
        <w:t>to be maintained in order to support the rules of our community</w:t>
      </w:r>
      <w:r w:rsidR="0057279A">
        <w:rPr>
          <w:rFonts w:cstheme="minorHAnsi"/>
          <w:sz w:val="24"/>
          <w:szCs w:val="24"/>
        </w:rPr>
        <w:t>, maintain the predictability that pupils need</w:t>
      </w:r>
      <w:r w:rsidR="00DE7DFF">
        <w:rPr>
          <w:rFonts w:cstheme="minorHAnsi"/>
          <w:sz w:val="24"/>
          <w:szCs w:val="24"/>
        </w:rPr>
        <w:t xml:space="preserve"> and keep </w:t>
      </w:r>
      <w:r w:rsidR="0057279A">
        <w:rPr>
          <w:rFonts w:cstheme="minorHAnsi"/>
          <w:sz w:val="24"/>
          <w:szCs w:val="24"/>
        </w:rPr>
        <w:t xml:space="preserve">all </w:t>
      </w:r>
      <w:r w:rsidR="00DE7DFF">
        <w:rPr>
          <w:rFonts w:cstheme="minorHAnsi"/>
          <w:sz w:val="24"/>
          <w:szCs w:val="24"/>
        </w:rPr>
        <w:t>pupils feeling safe</w:t>
      </w:r>
      <w:r w:rsidR="00D65772">
        <w:rPr>
          <w:rFonts w:cstheme="minorHAnsi"/>
          <w:sz w:val="24"/>
          <w:szCs w:val="24"/>
        </w:rPr>
        <w:t>.</w:t>
      </w:r>
      <w:r w:rsidR="00FC1BFB">
        <w:rPr>
          <w:rFonts w:cstheme="minorHAnsi"/>
          <w:sz w:val="24"/>
          <w:szCs w:val="24"/>
        </w:rPr>
        <w:t xml:space="preserve"> </w:t>
      </w:r>
    </w:p>
    <w:p w14:paraId="24892478" w14:textId="7C4CA8EA" w:rsidR="0077535F" w:rsidRDefault="00FC1BFB" w:rsidP="00570DC1">
      <w:pPr>
        <w:rPr>
          <w:rFonts w:cstheme="minorHAnsi"/>
          <w:sz w:val="24"/>
          <w:szCs w:val="24"/>
        </w:rPr>
      </w:pPr>
      <w:r w:rsidRPr="00CC0292">
        <w:rPr>
          <w:rFonts w:cstheme="minorHAnsi"/>
          <w:sz w:val="24"/>
          <w:szCs w:val="24"/>
        </w:rPr>
        <w:t xml:space="preserve">Incidents of inappropriate behaviour should be dealt with promptly and fairly.  In no way </w:t>
      </w:r>
      <w:r w:rsidR="0057279A">
        <w:rPr>
          <w:rFonts w:cstheme="minorHAnsi"/>
          <w:sz w:val="24"/>
          <w:szCs w:val="24"/>
        </w:rPr>
        <w:t>should</w:t>
      </w:r>
      <w:r w:rsidR="00DE7DFF">
        <w:rPr>
          <w:rFonts w:cstheme="minorHAnsi"/>
          <w:sz w:val="24"/>
          <w:szCs w:val="24"/>
        </w:rPr>
        <w:t xml:space="preserve"> any</w:t>
      </w:r>
      <w:r w:rsidRPr="00CC0292">
        <w:rPr>
          <w:rFonts w:cstheme="minorHAnsi"/>
          <w:sz w:val="24"/>
          <w:szCs w:val="24"/>
        </w:rPr>
        <w:t xml:space="preserve"> sanctions humiliate or embarrass </w:t>
      </w:r>
      <w:r w:rsidR="0057279A">
        <w:rPr>
          <w:rFonts w:cstheme="minorHAnsi"/>
          <w:sz w:val="24"/>
          <w:szCs w:val="24"/>
        </w:rPr>
        <w:t>a pupil</w:t>
      </w:r>
      <w:r w:rsidRPr="00CC0292">
        <w:rPr>
          <w:rFonts w:cstheme="minorHAnsi"/>
          <w:sz w:val="24"/>
          <w:szCs w:val="24"/>
        </w:rPr>
        <w:t>.</w:t>
      </w:r>
      <w:r w:rsidR="00EE4D21">
        <w:rPr>
          <w:rFonts w:cstheme="minorHAnsi"/>
          <w:sz w:val="24"/>
          <w:szCs w:val="24"/>
        </w:rPr>
        <w:t xml:space="preserve"> In most cases, our warning and Red Card system is enough to steer the pupil back towards more positive behaviours.</w:t>
      </w:r>
      <w:r w:rsidR="00DE7DFF">
        <w:rPr>
          <w:rFonts w:cstheme="minorHAnsi"/>
          <w:sz w:val="24"/>
          <w:szCs w:val="24"/>
        </w:rPr>
        <w:t xml:space="preserve"> In some cases, where unacceptable behaviour is demonstrated, we will use a fixed-term exclusion.</w:t>
      </w:r>
    </w:p>
    <w:p w14:paraId="19267831" w14:textId="67B84481" w:rsidR="00D65772" w:rsidRPr="00CC0292" w:rsidRDefault="00D65772" w:rsidP="00570DC1">
      <w:pPr>
        <w:rPr>
          <w:rFonts w:cstheme="minorHAnsi"/>
          <w:sz w:val="24"/>
          <w:szCs w:val="24"/>
        </w:rPr>
      </w:pPr>
      <w:r>
        <w:rPr>
          <w:rFonts w:cstheme="minorHAnsi"/>
          <w:sz w:val="24"/>
          <w:szCs w:val="24"/>
        </w:rPr>
        <w:t xml:space="preserve">For example, physical aggression </w:t>
      </w:r>
      <w:r w:rsidR="0057279A">
        <w:rPr>
          <w:rFonts w:cstheme="minorHAnsi"/>
          <w:sz w:val="24"/>
          <w:szCs w:val="24"/>
        </w:rPr>
        <w:t xml:space="preserve">from established pupils </w:t>
      </w:r>
      <w:r>
        <w:rPr>
          <w:rFonts w:cstheme="minorHAnsi"/>
          <w:sz w:val="24"/>
          <w:szCs w:val="24"/>
        </w:rPr>
        <w:t xml:space="preserve">will not be tolerated and </w:t>
      </w:r>
      <w:r w:rsidR="00FC1BFB">
        <w:rPr>
          <w:rFonts w:cstheme="minorHAnsi"/>
          <w:sz w:val="24"/>
          <w:szCs w:val="24"/>
        </w:rPr>
        <w:t xml:space="preserve">will always result in a fixed-term exclusion from school. We </w:t>
      </w:r>
      <w:r w:rsidR="00C566DB">
        <w:rPr>
          <w:rFonts w:cstheme="minorHAnsi"/>
          <w:sz w:val="24"/>
          <w:szCs w:val="24"/>
        </w:rPr>
        <w:t xml:space="preserve">want all of our pupils to feel safe on site. In line with our ‘real world model’ intentional physical aggression cannot be acceptable. We </w:t>
      </w:r>
      <w:r w:rsidR="00FC1BFB">
        <w:rPr>
          <w:rFonts w:cstheme="minorHAnsi"/>
          <w:sz w:val="24"/>
          <w:szCs w:val="24"/>
        </w:rPr>
        <w:t>have to be measured and consistent in our responses, but must always be mindful of the fact that, as a small community, everybody is watching. Pupils learn from each other, and our responses must be predictable and have parity at all times.</w:t>
      </w:r>
      <w:r w:rsidR="00DE7DFF">
        <w:rPr>
          <w:rFonts w:cstheme="minorHAnsi"/>
          <w:sz w:val="24"/>
          <w:szCs w:val="24"/>
        </w:rPr>
        <w:t xml:space="preserve"> Our intention, as with all sanctions, is to modify the pupil’s behaviour and encourage them to be respectful of the community rules. Over time, we find that this is what happens, behaviour changes as the sense of </w:t>
      </w:r>
      <w:r w:rsidR="00C566DB">
        <w:rPr>
          <w:rFonts w:cstheme="minorHAnsi"/>
          <w:sz w:val="24"/>
          <w:szCs w:val="24"/>
        </w:rPr>
        <w:t xml:space="preserve">self, </w:t>
      </w:r>
      <w:r w:rsidR="00DE7DFF">
        <w:rPr>
          <w:rFonts w:cstheme="minorHAnsi"/>
          <w:sz w:val="24"/>
          <w:szCs w:val="24"/>
        </w:rPr>
        <w:t>belonging and autonomy grows.</w:t>
      </w:r>
    </w:p>
    <w:p w14:paraId="513EFAE1" w14:textId="2915386C" w:rsidR="0077535F" w:rsidRDefault="0077535F" w:rsidP="0077535F">
      <w:pPr>
        <w:rPr>
          <w:rFonts w:cstheme="minorHAnsi"/>
          <w:sz w:val="24"/>
          <w:szCs w:val="24"/>
        </w:rPr>
      </w:pPr>
    </w:p>
    <w:p w14:paraId="48BA1F4C" w14:textId="77777777" w:rsidR="003710D8" w:rsidRPr="00CC0292" w:rsidRDefault="003710D8" w:rsidP="003710D8">
      <w:pPr>
        <w:pStyle w:val="Default"/>
        <w:jc w:val="both"/>
        <w:rPr>
          <w:rFonts w:asciiTheme="minorHAnsi" w:hAnsiTheme="minorHAnsi" w:cstheme="minorHAnsi"/>
          <w:bCs/>
        </w:rPr>
      </w:pPr>
    </w:p>
    <w:p w14:paraId="29780C28" w14:textId="77777777" w:rsidR="003710D8" w:rsidRDefault="003710D8" w:rsidP="00E324BD">
      <w:pPr>
        <w:rPr>
          <w:rFonts w:ascii="Arial" w:hAnsi="Arial" w:cs="Arial"/>
          <w:sz w:val="24"/>
          <w:szCs w:val="24"/>
        </w:rPr>
      </w:pPr>
    </w:p>
    <w:sectPr w:rsidR="003710D8" w:rsidSect="00F7469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878E" w14:textId="77777777" w:rsidR="00DC2D27" w:rsidRDefault="00DC2D27">
      <w:pPr>
        <w:spacing w:after="0" w:line="240" w:lineRule="auto"/>
      </w:pPr>
      <w:r>
        <w:separator/>
      </w:r>
    </w:p>
  </w:endnote>
  <w:endnote w:type="continuationSeparator" w:id="0">
    <w:p w14:paraId="67AC8DE3" w14:textId="77777777" w:rsidR="00DC2D27" w:rsidRDefault="00DC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D60" w14:textId="77777777" w:rsidR="00152BDD" w:rsidRPr="009A3B2F" w:rsidRDefault="00152BDD" w:rsidP="009A3B2F">
    <w:pPr>
      <w:jc w:val="center"/>
      <w:rPr>
        <w:rFonts w:ascii="Arial" w:hAnsi="Arial" w:cs="Arial"/>
        <w:sz w:val="14"/>
        <w:szCs w:val="14"/>
      </w:rPr>
    </w:pPr>
    <w:r w:rsidRPr="009A3B2F">
      <w:rPr>
        <w:rFonts w:ascii="Arial" w:hAnsi="Arial" w:cs="Arial"/>
        <w:sz w:val="14"/>
        <w:szCs w:val="14"/>
      </w:rPr>
      <w:t xml:space="preserve">Red Rose School Cardiff Limited, </w:t>
    </w:r>
    <w:r w:rsidR="009A3B2F" w:rsidRPr="009A3B2F">
      <w:rPr>
        <w:rFonts w:ascii="Arial" w:hAnsi="Arial" w:cs="Arial"/>
        <w:sz w:val="14"/>
        <w:szCs w:val="14"/>
      </w:rPr>
      <w:t xml:space="preserve">Registered Address: </w:t>
    </w:r>
    <w:r w:rsidRPr="009A3B2F">
      <w:rPr>
        <w:rFonts w:ascii="Arial" w:hAnsi="Arial" w:cs="Arial"/>
        <w:sz w:val="14"/>
        <w:szCs w:val="14"/>
        <w:shd w:val="clear" w:color="auto" w:fill="FFFFFF"/>
      </w:rPr>
      <w:t>The Counting House, Celtic Gateway, Dunleavy Drive, Cardiff CF11 0SN.</w:t>
    </w:r>
  </w:p>
  <w:p w14:paraId="38396646" w14:textId="77777777" w:rsidR="00152BDD" w:rsidRDefault="0015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A2C1" w14:textId="77777777" w:rsidR="00DC2D27" w:rsidRDefault="00DC2D27">
      <w:pPr>
        <w:spacing w:after="0" w:line="240" w:lineRule="auto"/>
      </w:pPr>
      <w:r>
        <w:separator/>
      </w:r>
    </w:p>
  </w:footnote>
  <w:footnote w:type="continuationSeparator" w:id="0">
    <w:p w14:paraId="0FCBB357" w14:textId="77777777" w:rsidR="00DC2D27" w:rsidRDefault="00DC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E92"/>
    <w:multiLevelType w:val="hybridMultilevel"/>
    <w:tmpl w:val="777E8B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EC52248"/>
    <w:multiLevelType w:val="hybridMultilevel"/>
    <w:tmpl w:val="BE8A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BA075A"/>
    <w:multiLevelType w:val="hybridMultilevel"/>
    <w:tmpl w:val="FF5E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0758D"/>
    <w:multiLevelType w:val="hybridMultilevel"/>
    <w:tmpl w:val="D6400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0E6550"/>
    <w:multiLevelType w:val="hybridMultilevel"/>
    <w:tmpl w:val="DB32A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2D74CD"/>
    <w:multiLevelType w:val="hybridMultilevel"/>
    <w:tmpl w:val="42ECB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945219"/>
    <w:multiLevelType w:val="hybridMultilevel"/>
    <w:tmpl w:val="B3902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D1416B"/>
    <w:multiLevelType w:val="hybridMultilevel"/>
    <w:tmpl w:val="B2F62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1E2C7D"/>
    <w:multiLevelType w:val="hybridMultilevel"/>
    <w:tmpl w:val="035E8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C233A5"/>
    <w:multiLevelType w:val="hybridMultilevel"/>
    <w:tmpl w:val="FE522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5F3D1F"/>
    <w:multiLevelType w:val="hybridMultilevel"/>
    <w:tmpl w:val="42FA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BC058F"/>
    <w:multiLevelType w:val="hybridMultilevel"/>
    <w:tmpl w:val="B7CE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1"/>
  </w:num>
  <w:num w:numId="6">
    <w:abstractNumId w:val="5"/>
  </w:num>
  <w:num w:numId="7">
    <w:abstractNumId w:val="10"/>
  </w:num>
  <w:num w:numId="8">
    <w:abstractNumId w:val="7"/>
  </w:num>
  <w:num w:numId="9">
    <w:abstractNumId w:val="4"/>
  </w:num>
  <w:num w:numId="10">
    <w:abstractNumId w:val="1"/>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A3"/>
    <w:rsid w:val="00015AE4"/>
    <w:rsid w:val="00050571"/>
    <w:rsid w:val="000E2DA9"/>
    <w:rsid w:val="001127D2"/>
    <w:rsid w:val="0011753F"/>
    <w:rsid w:val="00152BDD"/>
    <w:rsid w:val="00170BF7"/>
    <w:rsid w:val="00177CCA"/>
    <w:rsid w:val="001A70C8"/>
    <w:rsid w:val="001E6300"/>
    <w:rsid w:val="001F60D2"/>
    <w:rsid w:val="001F67AD"/>
    <w:rsid w:val="002313B9"/>
    <w:rsid w:val="0024107C"/>
    <w:rsid w:val="00262309"/>
    <w:rsid w:val="002F098E"/>
    <w:rsid w:val="00343364"/>
    <w:rsid w:val="003710D8"/>
    <w:rsid w:val="003A063A"/>
    <w:rsid w:val="00401697"/>
    <w:rsid w:val="00402172"/>
    <w:rsid w:val="004171ED"/>
    <w:rsid w:val="0044534D"/>
    <w:rsid w:val="0047435E"/>
    <w:rsid w:val="00491214"/>
    <w:rsid w:val="004A3C77"/>
    <w:rsid w:val="004A78DF"/>
    <w:rsid w:val="004F457B"/>
    <w:rsid w:val="005210FC"/>
    <w:rsid w:val="00570DC1"/>
    <w:rsid w:val="0057279A"/>
    <w:rsid w:val="005727CD"/>
    <w:rsid w:val="00574E4A"/>
    <w:rsid w:val="0058200B"/>
    <w:rsid w:val="00584E1E"/>
    <w:rsid w:val="005A6BF5"/>
    <w:rsid w:val="005D519E"/>
    <w:rsid w:val="00623633"/>
    <w:rsid w:val="006371A7"/>
    <w:rsid w:val="006D2041"/>
    <w:rsid w:val="006E6B04"/>
    <w:rsid w:val="0072751F"/>
    <w:rsid w:val="0077535F"/>
    <w:rsid w:val="00804A4C"/>
    <w:rsid w:val="008B441A"/>
    <w:rsid w:val="00906E35"/>
    <w:rsid w:val="009543CE"/>
    <w:rsid w:val="009612C1"/>
    <w:rsid w:val="009A3B2F"/>
    <w:rsid w:val="009D4376"/>
    <w:rsid w:val="009E0C79"/>
    <w:rsid w:val="009F282D"/>
    <w:rsid w:val="00AD7DD1"/>
    <w:rsid w:val="00AF783A"/>
    <w:rsid w:val="00BC381F"/>
    <w:rsid w:val="00BC5B56"/>
    <w:rsid w:val="00BD0173"/>
    <w:rsid w:val="00BE0DA9"/>
    <w:rsid w:val="00C14217"/>
    <w:rsid w:val="00C43F09"/>
    <w:rsid w:val="00C44FA3"/>
    <w:rsid w:val="00C566DB"/>
    <w:rsid w:val="00C674BB"/>
    <w:rsid w:val="00C77CEE"/>
    <w:rsid w:val="00CB72AC"/>
    <w:rsid w:val="00CC0292"/>
    <w:rsid w:val="00CD5361"/>
    <w:rsid w:val="00D127B6"/>
    <w:rsid w:val="00D34BE8"/>
    <w:rsid w:val="00D5491E"/>
    <w:rsid w:val="00D65772"/>
    <w:rsid w:val="00D96BC9"/>
    <w:rsid w:val="00DC2D27"/>
    <w:rsid w:val="00DE5CA3"/>
    <w:rsid w:val="00DE7DFF"/>
    <w:rsid w:val="00E324BD"/>
    <w:rsid w:val="00E34776"/>
    <w:rsid w:val="00E52A98"/>
    <w:rsid w:val="00E71781"/>
    <w:rsid w:val="00ED0D22"/>
    <w:rsid w:val="00EE4D21"/>
    <w:rsid w:val="00F2385F"/>
    <w:rsid w:val="00F31908"/>
    <w:rsid w:val="00F74699"/>
    <w:rsid w:val="00FB3B82"/>
    <w:rsid w:val="00FC1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D6A7"/>
  <w15:docId w15:val="{3BB1E63A-A8F7-4765-94DB-CB8513B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BD"/>
  </w:style>
  <w:style w:type="paragraph" w:styleId="Heading1">
    <w:name w:val="heading 1"/>
    <w:basedOn w:val="Normal"/>
    <w:next w:val="Normal"/>
    <w:link w:val="Heading1Char"/>
    <w:uiPriority w:val="9"/>
    <w:qFormat/>
    <w:rsid w:val="0057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A3"/>
    <w:rPr>
      <w:rFonts w:ascii="Tahoma" w:hAnsi="Tahoma" w:cs="Tahoma"/>
      <w:sz w:val="16"/>
      <w:szCs w:val="16"/>
    </w:rPr>
  </w:style>
  <w:style w:type="paragraph" w:styleId="Footer">
    <w:name w:val="footer"/>
    <w:basedOn w:val="Normal"/>
    <w:link w:val="FooterChar"/>
    <w:uiPriority w:val="99"/>
    <w:unhideWhenUsed/>
    <w:rsid w:val="00E3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BD"/>
  </w:style>
  <w:style w:type="paragraph" w:styleId="Header">
    <w:name w:val="header"/>
    <w:basedOn w:val="Normal"/>
    <w:link w:val="HeaderChar"/>
    <w:uiPriority w:val="99"/>
    <w:unhideWhenUsed/>
    <w:rsid w:val="00152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DD"/>
  </w:style>
  <w:style w:type="table" w:styleId="TableGrid">
    <w:name w:val="Table Grid"/>
    <w:basedOn w:val="TableNormal"/>
    <w:uiPriority w:val="59"/>
    <w:rsid w:val="00DE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0D8"/>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77535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7535F"/>
    <w:rPr>
      <w:sz w:val="20"/>
      <w:szCs w:val="20"/>
    </w:rPr>
  </w:style>
  <w:style w:type="paragraph" w:styleId="ListParagraph">
    <w:name w:val="List Paragraph"/>
    <w:basedOn w:val="Normal"/>
    <w:uiPriority w:val="34"/>
    <w:qFormat/>
    <w:rsid w:val="0077535F"/>
    <w:pPr>
      <w:spacing w:after="0" w:line="240" w:lineRule="auto"/>
      <w:ind w:left="720"/>
      <w:contextualSpacing/>
    </w:pPr>
  </w:style>
  <w:style w:type="character" w:styleId="CommentReference">
    <w:name w:val="annotation reference"/>
    <w:basedOn w:val="DefaultParagraphFont"/>
    <w:uiPriority w:val="99"/>
    <w:semiHidden/>
    <w:unhideWhenUsed/>
    <w:rsid w:val="0077535F"/>
    <w:rPr>
      <w:sz w:val="16"/>
      <w:szCs w:val="16"/>
    </w:rPr>
  </w:style>
  <w:style w:type="paragraph" w:styleId="CommentSubject">
    <w:name w:val="annotation subject"/>
    <w:basedOn w:val="CommentText"/>
    <w:next w:val="CommentText"/>
    <w:link w:val="CommentSubjectChar"/>
    <w:uiPriority w:val="99"/>
    <w:semiHidden/>
    <w:unhideWhenUsed/>
    <w:rsid w:val="001E6300"/>
    <w:pPr>
      <w:spacing w:after="200"/>
    </w:pPr>
    <w:rPr>
      <w:b/>
      <w:bCs/>
    </w:rPr>
  </w:style>
  <w:style w:type="character" w:customStyle="1" w:styleId="CommentSubjectChar">
    <w:name w:val="Comment Subject Char"/>
    <w:basedOn w:val="CommentTextChar"/>
    <w:link w:val="CommentSubject"/>
    <w:uiPriority w:val="99"/>
    <w:semiHidden/>
    <w:rsid w:val="001E6300"/>
    <w:rPr>
      <w:b/>
      <w:bCs/>
      <w:sz w:val="20"/>
      <w:szCs w:val="20"/>
    </w:rPr>
  </w:style>
  <w:style w:type="character" w:customStyle="1" w:styleId="Heading1Char">
    <w:name w:val="Heading 1 Char"/>
    <w:basedOn w:val="DefaultParagraphFont"/>
    <w:link w:val="Heading1"/>
    <w:uiPriority w:val="9"/>
    <w:rsid w:val="00574E4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754">
      <w:bodyDiv w:val="1"/>
      <w:marLeft w:val="0"/>
      <w:marRight w:val="0"/>
      <w:marTop w:val="0"/>
      <w:marBottom w:val="0"/>
      <w:divBdr>
        <w:top w:val="none" w:sz="0" w:space="0" w:color="auto"/>
        <w:left w:val="none" w:sz="0" w:space="0" w:color="auto"/>
        <w:bottom w:val="none" w:sz="0" w:space="0" w:color="auto"/>
        <w:right w:val="none" w:sz="0" w:space="0" w:color="auto"/>
      </w:divBdr>
    </w:div>
    <w:div w:id="1158226342">
      <w:bodyDiv w:val="1"/>
      <w:marLeft w:val="0"/>
      <w:marRight w:val="0"/>
      <w:marTop w:val="0"/>
      <w:marBottom w:val="0"/>
      <w:divBdr>
        <w:top w:val="none" w:sz="0" w:space="0" w:color="auto"/>
        <w:left w:val="none" w:sz="0" w:space="0" w:color="auto"/>
        <w:bottom w:val="none" w:sz="0" w:space="0" w:color="auto"/>
        <w:right w:val="none" w:sz="0" w:space="0" w:color="auto"/>
      </w:divBdr>
    </w:div>
    <w:div w:id="1768385324">
      <w:bodyDiv w:val="1"/>
      <w:marLeft w:val="0"/>
      <w:marRight w:val="0"/>
      <w:marTop w:val="0"/>
      <w:marBottom w:val="0"/>
      <w:divBdr>
        <w:top w:val="none" w:sz="0" w:space="0" w:color="auto"/>
        <w:left w:val="none" w:sz="0" w:space="0" w:color="auto"/>
        <w:bottom w:val="none" w:sz="0" w:space="0" w:color="auto"/>
        <w:right w:val="none" w:sz="0" w:space="0" w:color="auto"/>
      </w:divBdr>
    </w:div>
    <w:div w:id="20362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huw</dc:creator>
  <cp:lastModifiedBy>Redrose School2</cp:lastModifiedBy>
  <cp:revision>3</cp:revision>
  <cp:lastPrinted>2017-02-09T10:28:00Z</cp:lastPrinted>
  <dcterms:created xsi:type="dcterms:W3CDTF">2021-04-14T11:30:00Z</dcterms:created>
  <dcterms:modified xsi:type="dcterms:W3CDTF">2021-07-01T09:37:00Z</dcterms:modified>
</cp:coreProperties>
</file>